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364" w:rsidRPr="00D50FC5" w:rsidRDefault="00F57364" w:rsidP="00F57364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zh-CN"/>
        </w:rPr>
      </w:pPr>
      <w:bookmarkStart w:id="0" w:name="_Ref452454252"/>
      <w:bookmarkEnd w:id="0"/>
      <w:r w:rsidRPr="00D50FC5">
        <w:rPr>
          <w:rFonts w:cs="Arial"/>
          <w:bCs/>
          <w:noProof w:val="0"/>
          <w:sz w:val="24"/>
          <w:lang w:val="en-GB"/>
        </w:rPr>
        <w:t>3GPP TSG-RAN WG1 Meeting #8</w:t>
      </w:r>
      <w:r w:rsidR="00443DA2">
        <w:rPr>
          <w:rFonts w:cs="Arial" w:hint="eastAsia"/>
          <w:bCs/>
          <w:noProof w:val="0"/>
          <w:sz w:val="24"/>
          <w:lang w:val="en-GB" w:eastAsia="zh-CN"/>
        </w:rPr>
        <w:t>5</w:t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 w:eastAsia="ja-JP"/>
        </w:rPr>
        <w:t>R1-</w:t>
      </w:r>
      <w:r w:rsidR="00E84220" w:rsidRPr="00E84220">
        <w:t xml:space="preserve"> </w:t>
      </w:r>
      <w:r w:rsidR="00E84220" w:rsidRPr="00E84220">
        <w:rPr>
          <w:rFonts w:cs="Arial"/>
          <w:bCs/>
          <w:noProof w:val="0"/>
          <w:sz w:val="24"/>
          <w:lang w:val="en-GB" w:eastAsia="ja-JP"/>
        </w:rPr>
        <w:t>164343</w:t>
      </w:r>
    </w:p>
    <w:p w:rsidR="00F57364" w:rsidRPr="00D50FC5" w:rsidRDefault="00E84220" w:rsidP="00F57364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 w:rsidRPr="00E84220">
        <w:rPr>
          <w:rFonts w:cs="Arial"/>
          <w:bCs/>
          <w:noProof w:val="0"/>
          <w:sz w:val="24"/>
          <w:lang w:val="en-GB" w:eastAsia="zh-CN"/>
        </w:rPr>
        <w:t>Nanjing, China 23rd - 27th May 2016</w:t>
      </w:r>
      <w:r w:rsidR="00F57364" w:rsidRPr="00D50FC5">
        <w:rPr>
          <w:rFonts w:cs="Arial"/>
          <w:bCs/>
          <w:noProof w:val="0"/>
          <w:sz w:val="24"/>
          <w:lang w:val="en-GB"/>
        </w:rPr>
        <w:tab/>
      </w:r>
    </w:p>
    <w:p w:rsidR="00F57364" w:rsidRPr="00511D8E" w:rsidRDefault="00F57364" w:rsidP="00F57364">
      <w:pPr>
        <w:pStyle w:val="Header"/>
        <w:rPr>
          <w:rFonts w:cs="Arial"/>
          <w:bCs/>
          <w:noProof w:val="0"/>
          <w:sz w:val="24"/>
          <w:lang w:val="en-GB"/>
        </w:rPr>
      </w:pPr>
    </w:p>
    <w:p w:rsidR="00F57364" w:rsidRPr="00D50FC5" w:rsidRDefault="00F57364" w:rsidP="00F57364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F57364" w:rsidRPr="00EA6ECC" w:rsidRDefault="00F57364" w:rsidP="00F5736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r w:rsidRPr="00D50FC5">
        <w:rPr>
          <w:rFonts w:cs="Arial"/>
          <w:b/>
          <w:bCs/>
          <w:sz w:val="24"/>
        </w:rPr>
        <w:t>Agenda item:</w:t>
      </w:r>
      <w:r w:rsidRPr="00D50FC5">
        <w:rPr>
          <w:rFonts w:cs="Arial"/>
          <w:b/>
          <w:bCs/>
          <w:sz w:val="24"/>
        </w:rPr>
        <w:tab/>
      </w:r>
      <w:r w:rsidRPr="00D50FC5">
        <w:rPr>
          <w:rFonts w:cs="Arial"/>
          <w:b/>
          <w:bCs/>
          <w:sz w:val="24"/>
        </w:rPr>
        <w:tab/>
      </w:r>
      <w:r w:rsidR="00E84220" w:rsidRPr="00E84220">
        <w:rPr>
          <w:rFonts w:cs="Arial"/>
          <w:b/>
          <w:bCs/>
          <w:sz w:val="24"/>
        </w:rPr>
        <w:t>6.2.11.2</w:t>
      </w:r>
    </w:p>
    <w:p w:rsidR="00F57364" w:rsidRPr="00D50FC5" w:rsidRDefault="00F57364" w:rsidP="00F57364">
      <w:pPr>
        <w:tabs>
          <w:tab w:val="left" w:pos="1985"/>
        </w:tabs>
        <w:rPr>
          <w:rFonts w:ascii="Arial" w:hAnsi="Arial" w:cs="Arial"/>
          <w:b/>
          <w:bCs/>
          <w:sz w:val="24"/>
          <w:lang w:val="en-GB" w:eastAsia="zh-CN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Source: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="00A965A6">
        <w:rPr>
          <w:rFonts w:ascii="Arial" w:hAnsi="Arial" w:cs="Arial"/>
          <w:b/>
          <w:bCs/>
          <w:sz w:val="24"/>
          <w:lang w:val="en-GB"/>
        </w:rPr>
        <w:t xml:space="preserve">Nokia, </w:t>
      </w:r>
      <w:r w:rsidRPr="00D50FC5">
        <w:rPr>
          <w:rFonts w:ascii="Arial" w:hAnsi="Arial" w:cs="Arial"/>
          <w:b/>
          <w:bCs/>
          <w:sz w:val="24"/>
          <w:lang w:val="en-GB"/>
        </w:rPr>
        <w:t xml:space="preserve">Alcatel-Lucent Shanghai Bell </w:t>
      </w:r>
    </w:p>
    <w:p w:rsidR="00F57364" w:rsidRPr="00D50FC5" w:rsidRDefault="00F57364" w:rsidP="00F57364">
      <w:pPr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Title: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="00E84220" w:rsidRPr="00E84220">
        <w:rPr>
          <w:rFonts w:ascii="Arial" w:hAnsi="Arial" w:cs="Arial"/>
          <w:b/>
          <w:bCs/>
          <w:sz w:val="24"/>
          <w:lang w:val="en-GB" w:eastAsia="zh-CN"/>
        </w:rPr>
        <w:t xml:space="preserve">Overview of </w:t>
      </w:r>
      <w:r w:rsidR="00E84220">
        <w:rPr>
          <w:rFonts w:ascii="Arial" w:hAnsi="Arial" w:cs="Arial"/>
          <w:b/>
          <w:bCs/>
          <w:sz w:val="24"/>
          <w:lang w:val="en-GB" w:eastAsia="zh-CN"/>
        </w:rPr>
        <w:t>N</w:t>
      </w:r>
      <w:r w:rsidR="00E84220" w:rsidRPr="00E84220">
        <w:rPr>
          <w:rFonts w:ascii="Arial" w:hAnsi="Arial" w:cs="Arial"/>
          <w:b/>
          <w:bCs/>
          <w:sz w:val="24"/>
          <w:lang w:val="en-GB" w:eastAsia="zh-CN"/>
        </w:rPr>
        <w:t xml:space="preserve">on-coherent </w:t>
      </w:r>
      <w:r w:rsidR="00E84220">
        <w:rPr>
          <w:rFonts w:ascii="Arial" w:hAnsi="Arial" w:cs="Arial"/>
          <w:b/>
          <w:bCs/>
          <w:sz w:val="24"/>
          <w:lang w:val="en-GB" w:eastAsia="zh-CN"/>
        </w:rPr>
        <w:t>J</w:t>
      </w:r>
      <w:r w:rsidR="00E84220" w:rsidRPr="00E84220">
        <w:rPr>
          <w:rFonts w:ascii="Arial" w:hAnsi="Arial" w:cs="Arial"/>
          <w:b/>
          <w:bCs/>
          <w:sz w:val="24"/>
          <w:lang w:val="en-GB" w:eastAsia="zh-CN"/>
        </w:rPr>
        <w:t xml:space="preserve">oint </w:t>
      </w:r>
      <w:r w:rsidR="00E84220">
        <w:rPr>
          <w:rFonts w:ascii="Arial" w:hAnsi="Arial" w:cs="Arial"/>
          <w:b/>
          <w:bCs/>
          <w:sz w:val="24"/>
          <w:lang w:val="en-GB" w:eastAsia="zh-CN"/>
        </w:rPr>
        <w:t>T</w:t>
      </w:r>
      <w:r w:rsidR="00E84220" w:rsidRPr="00E84220">
        <w:rPr>
          <w:rFonts w:ascii="Arial" w:hAnsi="Arial" w:cs="Arial"/>
          <w:b/>
          <w:bCs/>
          <w:sz w:val="24"/>
          <w:lang w:val="en-GB" w:eastAsia="zh-CN"/>
        </w:rPr>
        <w:t>ransmission for FeCoMP</w:t>
      </w:r>
    </w:p>
    <w:p w:rsidR="00F57364" w:rsidRPr="00D50FC5" w:rsidRDefault="00F57364" w:rsidP="00F57364">
      <w:pPr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Document for: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r w:rsidRPr="00D50FC5">
        <w:rPr>
          <w:rFonts w:ascii="Arial" w:hAnsi="Arial" w:cs="Arial"/>
          <w:b/>
          <w:bCs/>
          <w:sz w:val="24"/>
          <w:lang w:val="en-GB"/>
        </w:rPr>
        <w:tab/>
        <w:t>Discussion and Decision</w:t>
      </w:r>
    </w:p>
    <w:p w:rsidR="00F57364" w:rsidRPr="00224B04" w:rsidRDefault="00F57364" w:rsidP="00F57364">
      <w:pPr>
        <w:pStyle w:val="Heading1"/>
        <w:numPr>
          <w:ilvl w:val="0"/>
          <w:numId w:val="10"/>
        </w:numPr>
        <w:rPr>
          <w:rFonts w:cs="Arial"/>
          <w:sz w:val="32"/>
          <w:lang w:eastAsia="zh-CN"/>
        </w:rPr>
      </w:pPr>
      <w:r w:rsidRPr="00224B04">
        <w:rPr>
          <w:rFonts w:cs="Arial"/>
          <w:sz w:val="32"/>
          <w:lang w:eastAsia="zh-CN"/>
        </w:rPr>
        <w:t>Introduction</w:t>
      </w:r>
    </w:p>
    <w:p w:rsidR="000D6521" w:rsidRPr="00224B04" w:rsidRDefault="000D6521" w:rsidP="0025043E">
      <w:pPr>
        <w:jc w:val="both"/>
        <w:rPr>
          <w:color w:val="000000"/>
          <w:lang w:eastAsia="ko-KR"/>
        </w:rPr>
      </w:pPr>
      <w:r w:rsidRPr="00224B04">
        <w:rPr>
          <w:lang w:eastAsia="zh-CN"/>
        </w:rPr>
        <w:t xml:space="preserve">The </w:t>
      </w:r>
      <w:r w:rsidR="0025043E" w:rsidRPr="00224B04">
        <w:rPr>
          <w:rFonts w:hint="eastAsia"/>
          <w:lang w:eastAsia="zh-CN"/>
        </w:rPr>
        <w:t>new S</w:t>
      </w:r>
      <w:r w:rsidRPr="00224B04">
        <w:rPr>
          <w:lang w:eastAsia="zh-CN"/>
        </w:rPr>
        <w:t xml:space="preserve">I of </w:t>
      </w:r>
      <w:r w:rsidR="0025043E" w:rsidRPr="00224B04">
        <w:rPr>
          <w:lang w:eastAsia="zh-CN"/>
        </w:rPr>
        <w:t>“</w:t>
      </w:r>
      <w:r w:rsidR="0025043E" w:rsidRPr="00224B04">
        <w:rPr>
          <w:rFonts w:hint="eastAsia"/>
          <w:lang w:eastAsia="zh-CN"/>
        </w:rPr>
        <w:t>F</w:t>
      </w:r>
      <w:r w:rsidRPr="00224B04">
        <w:rPr>
          <w:lang w:eastAsia="zh-CN"/>
        </w:rPr>
        <w:t xml:space="preserve">urther enhancement </w:t>
      </w:r>
      <w:r w:rsidR="0025043E" w:rsidRPr="00224B04">
        <w:rPr>
          <w:rFonts w:hint="eastAsia"/>
          <w:lang w:eastAsia="zh-CN"/>
        </w:rPr>
        <w:t xml:space="preserve">to </w:t>
      </w:r>
      <w:r w:rsidR="0025043E" w:rsidRPr="00224B04">
        <w:rPr>
          <w:lang w:eastAsia="zh-CN"/>
        </w:rPr>
        <w:t>coordinated multi-point operation”</w:t>
      </w:r>
      <w:r w:rsidRPr="00224B04">
        <w:rPr>
          <w:lang w:eastAsia="zh-CN"/>
        </w:rPr>
        <w:t xml:space="preserve"> was </w:t>
      </w:r>
      <w:r w:rsidR="0025043E" w:rsidRPr="00224B04">
        <w:rPr>
          <w:rFonts w:hint="eastAsia"/>
          <w:lang w:eastAsia="zh-CN"/>
        </w:rPr>
        <w:t>approved</w:t>
      </w:r>
      <w:r w:rsidRPr="00224B04">
        <w:rPr>
          <w:lang w:eastAsia="zh-CN"/>
        </w:rPr>
        <w:t xml:space="preserve"> in RAN#71</w:t>
      </w:r>
      <w:r w:rsidR="0025043E" w:rsidRPr="00224B04">
        <w:rPr>
          <w:rFonts w:hint="eastAsia"/>
          <w:lang w:eastAsia="zh-CN"/>
        </w:rPr>
        <w:t xml:space="preserve">. </w:t>
      </w:r>
      <w:r w:rsidR="0025043E" w:rsidRPr="00224B04">
        <w:rPr>
          <w:lang w:eastAsia="zh-CN"/>
        </w:rPr>
        <w:t>The general objectives for this SI are to identify and evaluate performance benefits of enhancements related to coordinated multi-point operation to support non-coherent joint transmission</w:t>
      </w:r>
      <w:r w:rsidR="0025043E" w:rsidRPr="00224B04">
        <w:rPr>
          <w:rFonts w:hint="eastAsia"/>
          <w:lang w:eastAsia="zh-CN"/>
        </w:rPr>
        <w:t xml:space="preserve"> (NCJT)</w:t>
      </w:r>
      <w:r w:rsidR="0025043E" w:rsidRPr="00224B04">
        <w:rPr>
          <w:lang w:eastAsia="zh-CN"/>
        </w:rPr>
        <w:t xml:space="preserve"> and extension of </w:t>
      </w:r>
      <w:r w:rsidR="0025043E" w:rsidRPr="00224B04">
        <w:rPr>
          <w:rFonts w:hint="eastAsia"/>
          <w:lang w:eastAsia="zh-CN"/>
        </w:rPr>
        <w:t>coordinated scheduling/</w:t>
      </w:r>
      <w:r w:rsidR="0025043E" w:rsidRPr="00224B04">
        <w:rPr>
          <w:lang w:eastAsia="zh-CN"/>
        </w:rPr>
        <w:t>beamforming</w:t>
      </w:r>
      <w:r w:rsidR="0025043E" w:rsidRPr="00224B04">
        <w:rPr>
          <w:rFonts w:hint="eastAsia"/>
          <w:lang w:eastAsia="zh-CN"/>
        </w:rPr>
        <w:t xml:space="preserve"> (CS/CB)</w:t>
      </w:r>
      <w:r w:rsidR="0025043E" w:rsidRPr="00224B04">
        <w:rPr>
          <w:lang w:eastAsia="zh-CN"/>
        </w:rPr>
        <w:t xml:space="preserve">. In this contribution we </w:t>
      </w:r>
      <w:r w:rsidR="0025043E" w:rsidRPr="00224B04">
        <w:rPr>
          <w:rFonts w:hint="eastAsia"/>
          <w:lang w:eastAsia="zh-CN"/>
        </w:rPr>
        <w:t xml:space="preserve">will </w:t>
      </w:r>
      <w:r w:rsidR="0025043E" w:rsidRPr="00224B04">
        <w:rPr>
          <w:lang w:eastAsia="zh-CN"/>
        </w:rPr>
        <w:t xml:space="preserve">present </w:t>
      </w:r>
      <w:r w:rsidR="0025043E" w:rsidRPr="00224B04">
        <w:rPr>
          <w:rFonts w:hint="eastAsia"/>
          <w:lang w:eastAsia="zh-CN"/>
        </w:rPr>
        <w:t xml:space="preserve">our understanding </w:t>
      </w:r>
      <w:r w:rsidR="0032138D" w:rsidRPr="00224B04">
        <w:rPr>
          <w:lang w:eastAsia="zh-CN"/>
        </w:rPr>
        <w:t xml:space="preserve">of </w:t>
      </w:r>
      <w:r w:rsidR="0025043E" w:rsidRPr="00224B04">
        <w:rPr>
          <w:rFonts w:hint="eastAsia"/>
          <w:lang w:eastAsia="zh-CN"/>
        </w:rPr>
        <w:t xml:space="preserve">NCJT </w:t>
      </w:r>
      <w:r w:rsidR="007D2985" w:rsidRPr="00224B04">
        <w:rPr>
          <w:lang w:eastAsia="zh-CN"/>
        </w:rPr>
        <w:t xml:space="preserve">schemes </w:t>
      </w:r>
      <w:r w:rsidR="0025043E" w:rsidRPr="00224B04">
        <w:rPr>
          <w:rFonts w:hint="eastAsia"/>
          <w:lang w:eastAsia="zh-CN"/>
        </w:rPr>
        <w:t>in FeCoMP.</w:t>
      </w:r>
    </w:p>
    <w:p w:rsidR="000D6521" w:rsidRPr="00224B04" w:rsidRDefault="00DD03D1" w:rsidP="000D6521">
      <w:pPr>
        <w:pStyle w:val="Heading1"/>
        <w:numPr>
          <w:ilvl w:val="0"/>
          <w:numId w:val="10"/>
        </w:numPr>
        <w:rPr>
          <w:rFonts w:cs="Arial"/>
          <w:sz w:val="32"/>
          <w:lang w:eastAsia="zh-CN"/>
        </w:rPr>
      </w:pPr>
      <w:r w:rsidRPr="00224B04">
        <w:rPr>
          <w:rFonts w:cs="Arial"/>
          <w:sz w:val="32"/>
          <w:lang w:eastAsia="zh-CN"/>
        </w:rPr>
        <w:t xml:space="preserve">Non-coherent Joint Transmission </w:t>
      </w:r>
    </w:p>
    <w:p w:rsidR="00060966" w:rsidRPr="00224B04" w:rsidRDefault="00B47522" w:rsidP="00012973">
      <w:pPr>
        <w:jc w:val="both"/>
        <w:rPr>
          <w:lang w:val="en-GB" w:eastAsia="zh-CN"/>
        </w:rPr>
      </w:pPr>
      <w:bookmarkStart w:id="1" w:name="OLE_LINK4"/>
      <w:r w:rsidRPr="00224B04">
        <w:rPr>
          <w:lang w:val="en-GB" w:eastAsia="zh-CN"/>
        </w:rPr>
        <w:t>Non-coherent JT has been extensively studied in Rel.11 CoMP SI/WI</w:t>
      </w:r>
      <w:r w:rsidR="002460C0" w:rsidRPr="00224B04">
        <w:rPr>
          <w:lang w:val="en-GB" w:eastAsia="zh-CN"/>
        </w:rPr>
        <w:t xml:space="preserve"> but not explicitly supported in LTE spec</w:t>
      </w:r>
      <w:r w:rsidRPr="00224B04">
        <w:rPr>
          <w:lang w:val="en-GB" w:eastAsia="zh-CN"/>
        </w:rPr>
        <w:t>. However, w</w:t>
      </w:r>
      <w:r w:rsidR="00673C05" w:rsidRPr="00224B04">
        <w:rPr>
          <w:rFonts w:hint="eastAsia"/>
          <w:lang w:val="en-GB" w:eastAsia="zh-CN"/>
        </w:rPr>
        <w:t>ith</w:t>
      </w:r>
      <w:r w:rsidR="00060966" w:rsidRPr="00224B04">
        <w:rPr>
          <w:lang w:val="en-GB" w:eastAsia="zh-CN"/>
        </w:rPr>
        <w:t xml:space="preserve"> the development of advanced UE receiver within previous years</w:t>
      </w:r>
      <w:r w:rsidRPr="00224B04">
        <w:rPr>
          <w:lang w:val="en-GB" w:eastAsia="zh-CN"/>
        </w:rPr>
        <w:t xml:space="preserve"> including </w:t>
      </w:r>
      <w:r w:rsidR="00060966" w:rsidRPr="00224B04">
        <w:rPr>
          <w:lang w:val="en-GB" w:eastAsia="zh-CN"/>
        </w:rPr>
        <w:t xml:space="preserve">CRS cancellation, RML receiver, four UE receiving antennas, etc, </w:t>
      </w:r>
      <w:r w:rsidR="00041B85" w:rsidRPr="00224B04">
        <w:rPr>
          <w:lang w:val="en-GB" w:eastAsia="zh-CN"/>
        </w:rPr>
        <w:t>it’s a good time to</w:t>
      </w:r>
      <w:r w:rsidR="00060966" w:rsidRPr="00224B04">
        <w:rPr>
          <w:lang w:val="en-GB" w:eastAsia="zh-CN"/>
        </w:rPr>
        <w:t xml:space="preserve"> reconsider </w:t>
      </w:r>
      <w:r w:rsidRPr="00224B04">
        <w:rPr>
          <w:lang w:val="en-GB" w:eastAsia="zh-CN"/>
        </w:rPr>
        <w:t xml:space="preserve">the </w:t>
      </w:r>
      <w:r w:rsidR="002460C0" w:rsidRPr="00224B04">
        <w:rPr>
          <w:lang w:val="en-GB" w:eastAsia="zh-CN"/>
        </w:rPr>
        <w:t>performance benefit</w:t>
      </w:r>
      <w:r w:rsidRPr="00224B04">
        <w:rPr>
          <w:lang w:val="en-GB" w:eastAsia="zh-CN"/>
        </w:rPr>
        <w:t xml:space="preserve"> of </w:t>
      </w:r>
      <w:r w:rsidR="00224B04" w:rsidRPr="00224B04">
        <w:rPr>
          <w:lang w:val="en-GB" w:eastAsia="zh-CN"/>
        </w:rPr>
        <w:t>NCJT</w:t>
      </w:r>
      <w:r w:rsidR="00827DAD">
        <w:rPr>
          <w:lang w:val="en-GB" w:eastAsia="zh-CN"/>
        </w:rPr>
        <w:t xml:space="preserve"> with realistic network and UE assumptions</w:t>
      </w:r>
      <w:r w:rsidRPr="00224B04">
        <w:rPr>
          <w:lang w:val="en-GB" w:eastAsia="zh-CN"/>
        </w:rPr>
        <w:t xml:space="preserve">. </w:t>
      </w:r>
      <w:r w:rsidR="00060966" w:rsidRPr="00224B04">
        <w:rPr>
          <w:lang w:val="en-GB" w:eastAsia="zh-CN"/>
        </w:rPr>
        <w:t xml:space="preserve"> </w:t>
      </w:r>
    </w:p>
    <w:p w:rsidR="00060966" w:rsidRPr="00224B04" w:rsidRDefault="00060966" w:rsidP="00012973">
      <w:pPr>
        <w:jc w:val="both"/>
        <w:rPr>
          <w:lang w:val="en-GB" w:eastAsia="zh-CN"/>
        </w:rPr>
      </w:pPr>
      <w:r w:rsidRPr="00224B04">
        <w:rPr>
          <w:lang w:val="en-GB" w:eastAsia="zh-CN"/>
        </w:rPr>
        <w:t>In our understanding, there are two kinds of NCJT schemes</w:t>
      </w:r>
      <w:r w:rsidR="00527BC8" w:rsidRPr="00224B04">
        <w:rPr>
          <w:lang w:val="en-GB" w:eastAsia="zh-CN"/>
        </w:rPr>
        <w:t xml:space="preserve"> </w:t>
      </w:r>
      <w:r w:rsidR="00872B0C" w:rsidRPr="00224B04">
        <w:rPr>
          <w:lang w:val="en-GB" w:eastAsia="zh-CN"/>
        </w:rPr>
        <w:t xml:space="preserve">corresponding to </w:t>
      </w:r>
      <w:r w:rsidRPr="00224B04">
        <w:rPr>
          <w:lang w:val="en-GB" w:eastAsia="zh-CN"/>
        </w:rPr>
        <w:t>different requirements of eNB coordination and UE process</w:t>
      </w:r>
      <w:r w:rsidR="00827DAD">
        <w:rPr>
          <w:lang w:val="en-GB" w:eastAsia="zh-CN"/>
        </w:rPr>
        <w:t>ing</w:t>
      </w:r>
      <w:r w:rsidRPr="00224B04">
        <w:rPr>
          <w:lang w:val="en-GB" w:eastAsia="zh-CN"/>
        </w:rPr>
        <w:t xml:space="preserve">. </w:t>
      </w:r>
    </w:p>
    <w:bookmarkEnd w:id="1"/>
    <w:p w:rsidR="00152289" w:rsidRPr="00224B04" w:rsidRDefault="00527BC8" w:rsidP="00152289">
      <w:pPr>
        <w:pStyle w:val="ListParagraph"/>
        <w:numPr>
          <w:ilvl w:val="0"/>
          <w:numId w:val="16"/>
        </w:numPr>
        <w:jc w:val="both"/>
        <w:rPr>
          <w:rFonts w:ascii="Times New Roman" w:eastAsia="SimSun" w:hAnsi="Times New Roman" w:cs="Times New Roman"/>
          <w:b/>
          <w:sz w:val="20"/>
          <w:szCs w:val="20"/>
          <w:lang w:val="en-GB" w:eastAsia="zh-CN"/>
        </w:rPr>
      </w:pPr>
      <w:r w:rsidRPr="00224B04">
        <w:rPr>
          <w:rFonts w:ascii="Times New Roman" w:eastAsia="SimSun" w:hAnsi="Times New Roman" w:cs="Times New Roman"/>
          <w:b/>
          <w:sz w:val="20"/>
          <w:szCs w:val="20"/>
          <w:lang w:val="en-GB" w:eastAsia="zh-CN"/>
        </w:rPr>
        <w:t>Spatial D</w:t>
      </w:r>
      <w:r w:rsidR="00777D2D" w:rsidRPr="00224B04">
        <w:rPr>
          <w:rFonts w:ascii="Times New Roman" w:eastAsia="SimSun" w:hAnsi="Times New Roman" w:cs="Times New Roman" w:hint="eastAsia"/>
          <w:b/>
          <w:sz w:val="20"/>
          <w:szCs w:val="20"/>
          <w:lang w:val="en-GB" w:eastAsia="zh-CN"/>
        </w:rPr>
        <w:t>iversity</w:t>
      </w:r>
      <w:r w:rsidR="00A022C6">
        <w:rPr>
          <w:rFonts w:ascii="Times New Roman" w:eastAsia="SimSun" w:hAnsi="Times New Roman" w:cs="Times New Roman"/>
          <w:b/>
          <w:sz w:val="20"/>
          <w:szCs w:val="20"/>
          <w:lang w:val="en-GB" w:eastAsia="zh-CN"/>
        </w:rPr>
        <w:t xml:space="preserve"> Based</w:t>
      </w:r>
      <w:r w:rsidR="00777D2D" w:rsidRPr="00224B04">
        <w:rPr>
          <w:rFonts w:ascii="Times New Roman" w:eastAsia="SimSun" w:hAnsi="Times New Roman" w:cs="Times New Roman" w:hint="eastAsia"/>
          <w:b/>
          <w:sz w:val="20"/>
          <w:szCs w:val="20"/>
          <w:lang w:val="en-GB" w:eastAsia="zh-CN"/>
        </w:rPr>
        <w:t xml:space="preserve"> </w:t>
      </w:r>
      <w:r w:rsidRPr="00224B04">
        <w:rPr>
          <w:rFonts w:ascii="Times New Roman" w:eastAsia="SimSun" w:hAnsi="Times New Roman" w:cs="Times New Roman"/>
          <w:b/>
          <w:sz w:val="20"/>
          <w:szCs w:val="20"/>
          <w:lang w:val="en-GB" w:eastAsia="zh-CN"/>
        </w:rPr>
        <w:t xml:space="preserve">NCJT </w:t>
      </w:r>
    </w:p>
    <w:p w:rsidR="0030406C" w:rsidRPr="00224B04" w:rsidRDefault="00777D2D" w:rsidP="005C6F9E">
      <w:pPr>
        <w:pStyle w:val="ListParagraph"/>
        <w:ind w:left="420"/>
        <w:jc w:val="both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224B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The same </w:t>
      </w:r>
      <w:r w:rsidR="00872B0C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encoded </w:t>
      </w:r>
      <w:r w:rsidRPr="00224B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data</w:t>
      </w:r>
      <w:r w:rsidR="007520E6" w:rsidRPr="00224B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(e.g. </w:t>
      </w:r>
      <w:r w:rsidR="006A42C2" w:rsidRPr="00224B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one</w:t>
      </w:r>
      <w:r w:rsidR="007520E6" w:rsidRPr="00224B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codeword)</w:t>
      </w:r>
      <w:r w:rsidRPr="00224B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="001D0DDA" w:rsidRPr="00224B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are</w:t>
      </w:r>
      <w:r w:rsidR="007520E6" w:rsidRPr="00224B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divided into multiple </w:t>
      </w:r>
      <w:r w:rsidR="00600CD1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spatial </w:t>
      </w:r>
      <w:r w:rsidR="007520E6" w:rsidRPr="00224B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layers </w:t>
      </w:r>
      <w:r w:rsidR="00600CD1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which are mapped to </w:t>
      </w:r>
      <w:r w:rsidR="00DD6F75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physical antenna connectors </w:t>
      </w:r>
      <w:r w:rsidR="00600CD1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associated with different TPs. Spatial diversity</w:t>
      </w:r>
      <w:r w:rsid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(like Alamouti code)</w:t>
      </w:r>
      <w:r w:rsidR="00600CD1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based NCJT </w:t>
      </w:r>
      <w:r w:rsidR="002C5F1E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means</w:t>
      </w:r>
      <w:r w:rsidR="00872B0C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to provide </w:t>
      </w:r>
      <w:r w:rsidR="00827DA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a </w:t>
      </w:r>
      <w:r w:rsidR="002C5F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higher</w:t>
      </w:r>
      <w:r w:rsidR="00872B0C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diversity gain </w:t>
      </w:r>
      <w:r w:rsidR="00827DA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using</w:t>
      </w:r>
      <w:r w:rsidR="00872B0C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two TP </w:t>
      </w:r>
      <w:r w:rsidR="00827DA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simultaneously </w:t>
      </w:r>
      <w:r w:rsidR="002C5F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and can be more</w:t>
      </w:r>
      <w:r w:rsidR="00600CD1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suitable for cell edge users with very poor channel condition. The </w:t>
      </w:r>
      <w:r w:rsidR="00872B0C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encoded </w:t>
      </w:r>
      <w:r w:rsidR="00600CD1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data </w:t>
      </w:r>
      <w:r w:rsidR="00872B0C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samples </w:t>
      </w:r>
      <w:r w:rsidR="00600CD1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for given UE </w:t>
      </w:r>
      <w:r w:rsidR="00872B0C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need</w:t>
      </w:r>
      <w:r w:rsidR="00827DA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s</w:t>
      </w:r>
      <w:r w:rsidR="00872B0C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to </w:t>
      </w:r>
      <w:r w:rsidR="00600CD1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be shared seamlessly among CoMP TPs</w:t>
      </w:r>
      <w:r w:rsidR="002C5F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.</w:t>
      </w:r>
      <w:r w:rsidR="00872B0C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Meanwhile the signal transmission from multiple TPs must be </w:t>
      </w:r>
      <w:r w:rsidR="00371F19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well coordinated (on the same subframe and bandwidth) which is challenging with backhaul latency. Therefore,</w:t>
      </w:r>
      <w:r w:rsidR="00DD6F75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="002C5F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s</w:t>
      </w:r>
      <w:r w:rsidR="003140B8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patial diversity</w:t>
      </w:r>
      <w:r w:rsidR="002C5F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based</w:t>
      </w:r>
      <w:r w:rsidR="003140B8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NCJT</w:t>
      </w:r>
      <w:r w:rsidR="00371F19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="002C5F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can be</w:t>
      </w:r>
      <w:r w:rsidR="00827DA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more</w:t>
      </w:r>
      <w:r w:rsidR="002C5F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="00371F19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applicable in </w:t>
      </w:r>
      <w:r w:rsidR="00827DA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the case of </w:t>
      </w:r>
      <w:r w:rsidR="00371F19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intra-site where</w:t>
      </w:r>
      <w:r w:rsidR="00DD6F75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="00EE4153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all CSI-RS, DMRS, and CRS ports </w:t>
      </w:r>
      <w:r w:rsidR="00371F19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can be assumed as QCLed</w:t>
      </w:r>
      <w:r w:rsidR="00324A95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, </w:t>
      </w:r>
      <w:r w:rsidR="002C5F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as shown in F</w:t>
      </w:r>
      <w:r w:rsidR="00EE4153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igure 1. The serving cell (e.g. cell 3) can construct a virtual cell by borrowing transmitting antenna from the cooperating cell (e.g. cell 2) to provide higher</w:t>
      </w:r>
      <w:r w:rsidR="002C5F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transmission diversity gain and/or beamforming gain</w:t>
      </w:r>
      <w:r w:rsidR="00EE4153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. Alternatively, C-RAN deployment with ideal fronthaul, spatial diversity based NCJT may be also beneficial although QCL among RS ports can be an issue for the UE implementation.</w:t>
      </w:r>
    </w:p>
    <w:p w:rsidR="00600CD1" w:rsidRPr="00224B04" w:rsidRDefault="0030406C" w:rsidP="005C6F9E">
      <w:pPr>
        <w:pStyle w:val="ListParagraph"/>
        <w:ind w:left="420"/>
        <w:jc w:val="both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</w:p>
    <w:p w:rsidR="00897C8D" w:rsidRPr="00224B04" w:rsidRDefault="0014605C" w:rsidP="005C6F9E">
      <w:pPr>
        <w:pStyle w:val="ListParagraph"/>
        <w:ind w:left="420"/>
        <w:jc w:val="center"/>
        <w:rPr>
          <w:rFonts w:eastAsiaTheme="minorEastAsia"/>
          <w:sz w:val="20"/>
          <w:szCs w:val="20"/>
          <w:lang w:eastAsia="zh-CN"/>
        </w:rPr>
      </w:pPr>
      <w:r w:rsidRPr="00224B04">
        <w:rPr>
          <w:rFonts w:eastAsiaTheme="minorEastAsia"/>
          <w:noProof/>
          <w:sz w:val="20"/>
          <w:szCs w:val="20"/>
          <w:lang w:val="en-US" w:eastAsia="zh-CN"/>
        </w:rPr>
        <w:drawing>
          <wp:inline distT="0" distB="0" distL="0" distR="0">
            <wp:extent cx="3290998" cy="1413058"/>
            <wp:effectExtent l="0" t="0" r="4652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684" cy="141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F9E" w:rsidRPr="00224B04" w:rsidRDefault="005C6F9E" w:rsidP="005C6F9E">
      <w:pPr>
        <w:pStyle w:val="ListParagraph"/>
        <w:ind w:left="420"/>
        <w:jc w:val="center"/>
        <w:rPr>
          <w:rFonts w:eastAsiaTheme="minorEastAsia"/>
          <w:sz w:val="20"/>
          <w:szCs w:val="20"/>
          <w:lang w:eastAsia="zh-CN"/>
        </w:rPr>
      </w:pPr>
      <w:r w:rsidRPr="00224B04">
        <w:rPr>
          <w:rFonts w:eastAsiaTheme="minorEastAsia" w:hint="eastAsia"/>
          <w:sz w:val="20"/>
          <w:szCs w:val="20"/>
          <w:lang w:eastAsia="zh-CN"/>
        </w:rPr>
        <w:t>Figure 1: NCJT in Homogeneous Network</w:t>
      </w:r>
    </w:p>
    <w:p w:rsidR="00224B04" w:rsidRPr="00224B04" w:rsidRDefault="00224B04" w:rsidP="005C6F9E">
      <w:pPr>
        <w:pStyle w:val="ListParagraph"/>
        <w:ind w:left="420"/>
        <w:jc w:val="center"/>
        <w:rPr>
          <w:rFonts w:eastAsiaTheme="minorEastAsia"/>
          <w:sz w:val="20"/>
          <w:szCs w:val="20"/>
          <w:lang w:eastAsia="zh-CN"/>
        </w:rPr>
      </w:pPr>
    </w:p>
    <w:p w:rsidR="00224B04" w:rsidRPr="00224B04" w:rsidRDefault="00224B04" w:rsidP="005C6F9E">
      <w:pPr>
        <w:pStyle w:val="ListParagraph"/>
        <w:ind w:left="420"/>
        <w:jc w:val="center"/>
        <w:rPr>
          <w:rFonts w:eastAsiaTheme="minorEastAsia"/>
          <w:sz w:val="20"/>
          <w:szCs w:val="20"/>
          <w:lang w:eastAsia="zh-CN"/>
        </w:rPr>
      </w:pPr>
    </w:p>
    <w:p w:rsidR="00E3114C" w:rsidRPr="00224B04" w:rsidRDefault="00224B04" w:rsidP="005C6F9E">
      <w:pPr>
        <w:pStyle w:val="ListParagraph"/>
        <w:ind w:left="420"/>
        <w:jc w:val="center"/>
        <w:rPr>
          <w:rFonts w:eastAsiaTheme="minorEastAsia"/>
          <w:sz w:val="20"/>
          <w:szCs w:val="20"/>
          <w:lang w:eastAsia="zh-CN"/>
        </w:rPr>
      </w:pPr>
      <w:r w:rsidRPr="00224B04">
        <w:rPr>
          <w:sz w:val="20"/>
          <w:szCs w:val="20"/>
        </w:rPr>
        <w:object w:dxaOrig="6967" w:dyaOrig="50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8pt;height:188.8pt" o:ole="">
            <v:imagedata r:id="rId8" o:title=""/>
          </v:shape>
          <o:OLEObject Type="Embed" ProgID="Visio.Drawing.11" ShapeID="_x0000_i1025" DrawAspect="Content" ObjectID="_1524664082" r:id="rId9"/>
        </w:object>
      </w:r>
    </w:p>
    <w:p w:rsidR="002360D6" w:rsidRPr="00224B04" w:rsidRDefault="002360D6" w:rsidP="00224B04">
      <w:pPr>
        <w:pStyle w:val="ListParagraph"/>
        <w:ind w:left="420"/>
        <w:jc w:val="center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224B0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Figure 2: NCJT in C-RAN</w:t>
      </w:r>
    </w:p>
    <w:p w:rsidR="00224B04" w:rsidRPr="00224B04" w:rsidRDefault="00224B04" w:rsidP="005C6F9E">
      <w:pPr>
        <w:pStyle w:val="ListParagraph"/>
        <w:ind w:left="420"/>
        <w:jc w:val="center"/>
        <w:rPr>
          <w:rFonts w:eastAsiaTheme="minorEastAsia"/>
          <w:sz w:val="20"/>
          <w:szCs w:val="20"/>
          <w:lang w:val="en-GB" w:eastAsia="zh-CN"/>
        </w:rPr>
      </w:pPr>
    </w:p>
    <w:p w:rsidR="00152289" w:rsidRPr="00224B04" w:rsidRDefault="00527BC8" w:rsidP="00152289">
      <w:pPr>
        <w:pStyle w:val="ListParagraph"/>
        <w:numPr>
          <w:ilvl w:val="0"/>
          <w:numId w:val="16"/>
        </w:numPr>
        <w:jc w:val="both"/>
        <w:rPr>
          <w:rFonts w:ascii="Times New Roman" w:eastAsia="SimSun" w:hAnsi="Times New Roman" w:cs="Times New Roman"/>
          <w:b/>
          <w:sz w:val="20"/>
          <w:szCs w:val="20"/>
          <w:lang w:val="en-GB" w:eastAsia="zh-CN"/>
        </w:rPr>
      </w:pPr>
      <w:r w:rsidRPr="00224B04">
        <w:rPr>
          <w:rFonts w:ascii="Times New Roman" w:eastAsia="SimSun" w:hAnsi="Times New Roman" w:cs="Times New Roman"/>
          <w:b/>
          <w:sz w:val="20"/>
          <w:szCs w:val="20"/>
          <w:lang w:val="en-GB" w:eastAsia="zh-CN"/>
        </w:rPr>
        <w:t xml:space="preserve">Spatial </w:t>
      </w:r>
      <w:r w:rsidR="00777D2D" w:rsidRPr="00224B04">
        <w:rPr>
          <w:rFonts w:ascii="Times New Roman" w:eastAsia="SimSun" w:hAnsi="Times New Roman" w:cs="Times New Roman" w:hint="eastAsia"/>
          <w:b/>
          <w:sz w:val="20"/>
          <w:szCs w:val="20"/>
          <w:lang w:val="en-GB" w:eastAsia="zh-CN"/>
        </w:rPr>
        <w:t xml:space="preserve">Multiplexing </w:t>
      </w:r>
      <w:r w:rsidR="00A022C6">
        <w:rPr>
          <w:rFonts w:ascii="Times New Roman" w:eastAsia="SimSun" w:hAnsi="Times New Roman" w:cs="Times New Roman"/>
          <w:b/>
          <w:sz w:val="20"/>
          <w:szCs w:val="20"/>
          <w:lang w:val="en-GB" w:eastAsia="zh-CN"/>
        </w:rPr>
        <w:t xml:space="preserve">Based </w:t>
      </w:r>
      <w:r w:rsidRPr="00224B04">
        <w:rPr>
          <w:rFonts w:ascii="Times New Roman" w:eastAsia="SimSun" w:hAnsi="Times New Roman" w:cs="Times New Roman"/>
          <w:b/>
          <w:sz w:val="20"/>
          <w:szCs w:val="20"/>
          <w:lang w:val="en-GB" w:eastAsia="zh-CN"/>
        </w:rPr>
        <w:t>NCJT</w:t>
      </w:r>
    </w:p>
    <w:p w:rsidR="0030406C" w:rsidRDefault="005E75E6" w:rsidP="00DB6E62">
      <w:pPr>
        <w:pStyle w:val="ListParagraph"/>
        <w:ind w:left="420"/>
        <w:jc w:val="both"/>
        <w:rPr>
          <w:rFonts w:ascii="Times New Roman" w:eastAsia="SimSun" w:hAnsi="Times New Roman" w:cs="Times New Roman"/>
          <w:szCs w:val="20"/>
          <w:lang w:val="en-GB" w:eastAsia="zh-CN"/>
        </w:rPr>
      </w:pPr>
      <w:r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Alternatively</w:t>
      </w:r>
      <w:r w:rsidR="00E438D8">
        <w:rPr>
          <w:rFonts w:ascii="Times New Roman" w:eastAsia="SimSun" w:hAnsi="Times New Roman" w:cs="Times New Roman"/>
          <w:sz w:val="20"/>
          <w:szCs w:val="20"/>
          <w:lang w:val="en-GB" w:eastAsia="zh-CN"/>
        </w:rPr>
        <w:t>,</w:t>
      </w:r>
      <w:r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="003B3627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different </w:t>
      </w:r>
      <w:r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data stream</w:t>
      </w:r>
      <w:r w:rsidR="00E438D8">
        <w:rPr>
          <w:rFonts w:ascii="Times New Roman" w:eastAsia="SimSun" w:hAnsi="Times New Roman" w:cs="Times New Roman"/>
          <w:sz w:val="20"/>
          <w:szCs w:val="20"/>
          <w:lang w:val="en-GB" w:eastAsia="zh-CN"/>
        </w:rPr>
        <w:t>s</w:t>
      </w:r>
      <w:r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(</w:t>
      </w:r>
      <w:r w:rsidR="003B3627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each </w:t>
      </w:r>
      <w:r w:rsidR="00827DA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conveyed by </w:t>
      </w:r>
      <w:r w:rsidR="003B3627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one</w:t>
      </w:r>
      <w:r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codeword) </w:t>
      </w:r>
      <w:r w:rsidR="00E438D8">
        <w:rPr>
          <w:rFonts w:ascii="Times New Roman" w:eastAsia="SimSun" w:hAnsi="Times New Roman" w:cs="Times New Roman"/>
          <w:sz w:val="20"/>
          <w:szCs w:val="20"/>
          <w:lang w:val="en-GB" w:eastAsia="zh-CN"/>
        </w:rPr>
        <w:t>are</w:t>
      </w:r>
      <w:r w:rsidR="003B3627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transmitted from </w:t>
      </w:r>
      <w:r w:rsidR="00E438D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multiple </w:t>
      </w:r>
      <w:r w:rsidR="003B3627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TP</w:t>
      </w:r>
      <w:r w:rsidR="00E438D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individually</w:t>
      </w:r>
      <w:r w:rsidR="003B3627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and </w:t>
      </w:r>
      <w:r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mapped into multiple spatial layers</w:t>
      </w:r>
      <w:r w:rsidR="000A1877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each</w:t>
      </w:r>
      <w:r w:rsidR="00E438D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of which is</w:t>
      </w:r>
      <w:r w:rsidR="000A1877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associated with one DMRS port</w:t>
      </w:r>
      <w:r w:rsidR="003B3627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</w:t>
      </w:r>
      <w:r w:rsidR="000A1877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For example TP-1 transmits encoded data from CW-</w:t>
      </w:r>
      <w:r w:rsidR="006E75D1">
        <w:rPr>
          <w:rFonts w:ascii="Times New Roman" w:eastAsia="SimSun" w:hAnsi="Times New Roman" w:cs="Times New Roman"/>
          <w:sz w:val="20"/>
          <w:szCs w:val="20"/>
          <w:lang w:val="en-GB" w:eastAsia="zh-CN"/>
        </w:rPr>
        <w:t>0</w:t>
      </w:r>
      <w:r w:rsidR="000A1877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on two data layers corresponding to DMRS port</w:t>
      </w:r>
      <w:r w:rsidR="006E75D1">
        <w:rPr>
          <w:rFonts w:ascii="Times New Roman" w:eastAsia="SimSun" w:hAnsi="Times New Roman" w:cs="Times New Roman"/>
          <w:sz w:val="20"/>
          <w:szCs w:val="20"/>
          <w:lang w:val="en-GB" w:eastAsia="zh-CN"/>
        </w:rPr>
        <w:t>s</w:t>
      </w:r>
      <w:r w:rsidR="000A1877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7</w:t>
      </w:r>
      <w:r w:rsidR="006E75D1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and 8</w:t>
      </w:r>
      <w:r w:rsidR="000A1877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whil</w:t>
      </w:r>
      <w:r w:rsidR="00827DA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st</w:t>
      </w:r>
      <w:r w:rsidR="000A1877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TP-2 transmits encoded data from CW-</w:t>
      </w:r>
      <w:r w:rsidR="006E75D1">
        <w:rPr>
          <w:rFonts w:ascii="Times New Roman" w:eastAsia="SimSun" w:hAnsi="Times New Roman" w:cs="Times New Roman"/>
          <w:sz w:val="20"/>
          <w:szCs w:val="20"/>
          <w:lang w:val="en-GB" w:eastAsia="zh-CN"/>
        </w:rPr>
        <w:t>1</w:t>
      </w:r>
      <w:r w:rsidR="000A1877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on two layers corresponding to DMRS ports </w:t>
      </w:r>
      <w:r w:rsidR="006E75D1">
        <w:rPr>
          <w:rFonts w:ascii="Times New Roman" w:eastAsia="SimSun" w:hAnsi="Times New Roman" w:cs="Times New Roman"/>
          <w:sz w:val="20"/>
          <w:szCs w:val="20"/>
          <w:lang w:val="en-GB" w:eastAsia="zh-CN"/>
        </w:rPr>
        <w:t>9 and</w:t>
      </w:r>
      <w:r w:rsidR="000A1877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10</w:t>
      </w:r>
      <w:r w:rsidR="00DB6E62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In general, the cell edge UEs </w:t>
      </w:r>
      <w:r w:rsidR="00827DA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attached to pico cells </w:t>
      </w:r>
      <w:r w:rsidR="00DB6E62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may experience poor/medium channel condition but </w:t>
      </w:r>
      <w:r w:rsidR="00827DA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may be able to</w:t>
      </w:r>
      <w:r w:rsidR="00DB6E62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receive a high data rate/multi-rank transmission from multiple TPs simultaneously</w:t>
      </w:r>
      <w:r w:rsidR="00E438D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if applicable</w:t>
      </w:r>
      <w:r w:rsidR="00827DA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, e.g. due to CRE</w:t>
      </w:r>
      <w:r w:rsidR="00DB6E62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</w:t>
      </w:r>
      <w:r w:rsidR="00817B46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Generally </w:t>
      </w:r>
      <w:r w:rsidR="005C55DF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spatial multiplexing</w:t>
      </w:r>
      <w:r w:rsidR="00817B46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based</w:t>
      </w:r>
      <w:r w:rsidR="005C55DF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NCJT may be more suitable for heterogeneous network, in which Pico UE can receive data streams from both pico and macro cells simultaneously</w:t>
      </w:r>
      <w:r w:rsidR="00817B46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using different CWs</w:t>
      </w:r>
      <w:r w:rsidR="005C55DF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Therefore spatial multiplexing can increase pico UE data throughput at the experience of macro cell service, more or less. </w:t>
      </w:r>
      <w:r w:rsidR="005215B2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The cooperating TP, </w:t>
      </w:r>
      <w:r w:rsidR="00827DA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i.e.</w:t>
      </w:r>
      <w:r w:rsidR="005215B2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macro cell, can take into account own service requirements firstly and may be responsible for </w:t>
      </w:r>
      <w:r w:rsidR="00827DA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partial</w:t>
      </w:r>
      <w:r w:rsidR="005215B2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PDSCH data</w:t>
      </w:r>
      <w:r w:rsidR="00817B46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="00827DA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of pico UE</w:t>
      </w:r>
      <w:r w:rsidR="005215B2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, e.g. one of two CWs illustrated in Figure 3 for a Pico UE.</w:t>
      </w:r>
      <w:r w:rsidR="00B942A4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Consequently, the cell edge UEs and Pico UE</w:t>
      </w:r>
      <w:r w:rsidR="00827DAD">
        <w:rPr>
          <w:rFonts w:ascii="Times New Roman" w:eastAsia="SimSun" w:hAnsi="Times New Roman" w:cs="Times New Roman"/>
          <w:sz w:val="20"/>
          <w:szCs w:val="20"/>
          <w:lang w:val="en-GB" w:eastAsia="zh-CN"/>
        </w:rPr>
        <w:t>s</w:t>
      </w:r>
      <w:r w:rsidR="00B942A4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may greatly improve their </w:t>
      </w:r>
      <w:r w:rsidR="00817B46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data </w:t>
      </w:r>
      <w:r w:rsidR="00B942A4" w:rsidRPr="00224B0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throughput so that they can be served relatively quickly and then overall network efficiency can be improved.</w:t>
      </w:r>
      <w:r w:rsidR="00B942A4">
        <w:rPr>
          <w:rFonts w:ascii="Times New Roman" w:eastAsia="SimSun" w:hAnsi="Times New Roman" w:cs="Times New Roman"/>
          <w:szCs w:val="20"/>
          <w:lang w:val="en-GB" w:eastAsia="zh-CN"/>
        </w:rPr>
        <w:t xml:space="preserve">  </w:t>
      </w:r>
      <w:r w:rsidR="005215B2">
        <w:rPr>
          <w:rFonts w:ascii="Times New Roman" w:eastAsia="SimSun" w:hAnsi="Times New Roman" w:cs="Times New Roman"/>
          <w:szCs w:val="20"/>
          <w:lang w:val="en-GB" w:eastAsia="zh-CN"/>
        </w:rPr>
        <w:t xml:space="preserve"> </w:t>
      </w:r>
      <w:r w:rsidR="005C55DF">
        <w:rPr>
          <w:rFonts w:ascii="Times New Roman" w:eastAsia="SimSun" w:hAnsi="Times New Roman" w:cs="Times New Roman"/>
          <w:szCs w:val="20"/>
          <w:lang w:val="en-GB" w:eastAsia="zh-CN"/>
        </w:rPr>
        <w:t xml:space="preserve"> </w:t>
      </w:r>
    </w:p>
    <w:p w:rsidR="00454D34" w:rsidRPr="00454D34" w:rsidRDefault="0014605C" w:rsidP="00454D34">
      <w:pPr>
        <w:pStyle w:val="ListParagraph"/>
        <w:ind w:left="420"/>
        <w:jc w:val="center"/>
        <w:rPr>
          <w:rFonts w:eastAsiaTheme="minorEastAsia"/>
          <w:lang w:eastAsia="zh-CN"/>
        </w:rPr>
      </w:pPr>
      <w:r w:rsidRPr="0014605C">
        <w:rPr>
          <w:rFonts w:eastAsiaTheme="minorEastAsia"/>
          <w:noProof/>
          <w:lang w:val="en-US" w:eastAsia="zh-CN"/>
        </w:rPr>
        <w:drawing>
          <wp:inline distT="0" distB="0" distL="0" distR="0">
            <wp:extent cx="3744595" cy="14185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59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F19" w:rsidRPr="00240F19" w:rsidRDefault="00240F19" w:rsidP="00240F19">
      <w:pPr>
        <w:pStyle w:val="ListParagraph"/>
        <w:ind w:left="420"/>
        <w:jc w:val="center"/>
        <w:rPr>
          <w:rFonts w:eastAsiaTheme="minorEastAsia"/>
          <w:lang w:val="en-GB" w:eastAsia="zh-CN"/>
        </w:rPr>
      </w:pPr>
      <w:r w:rsidRPr="00817B46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Figure </w:t>
      </w:r>
      <w:r w:rsidR="002360D6" w:rsidRPr="00817B46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3</w:t>
      </w:r>
      <w:r w:rsidRPr="00817B46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: NCJT in Heterogeneous Network</w:t>
      </w:r>
    </w:p>
    <w:p w:rsidR="00F57364" w:rsidRPr="00D50FC5" w:rsidRDefault="00F57364" w:rsidP="00F57364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Conclusions</w:t>
      </w:r>
    </w:p>
    <w:p w:rsidR="00A5642B" w:rsidRDefault="008E6F36" w:rsidP="009D1216">
      <w:pPr>
        <w:jc w:val="both"/>
        <w:rPr>
          <w:color w:val="000000"/>
          <w:sz w:val="22"/>
          <w:szCs w:val="22"/>
          <w:lang w:eastAsia="zh-CN"/>
        </w:rPr>
      </w:pPr>
      <w:r w:rsidRPr="008E6F36">
        <w:rPr>
          <w:rFonts w:hint="eastAsia"/>
          <w:color w:val="000000"/>
          <w:sz w:val="22"/>
          <w:szCs w:val="22"/>
          <w:lang w:eastAsia="zh-CN"/>
        </w:rPr>
        <w:t xml:space="preserve">This contribution </w:t>
      </w:r>
      <w:r w:rsidR="005215B2">
        <w:rPr>
          <w:color w:val="000000"/>
          <w:sz w:val="22"/>
          <w:szCs w:val="22"/>
          <w:lang w:eastAsia="zh-CN"/>
        </w:rPr>
        <w:t xml:space="preserve">has provided </w:t>
      </w:r>
      <w:r w:rsidRPr="008E6F36">
        <w:rPr>
          <w:rFonts w:hint="eastAsia"/>
          <w:color w:val="000000"/>
          <w:sz w:val="22"/>
          <w:szCs w:val="22"/>
          <w:lang w:eastAsia="zh-CN"/>
        </w:rPr>
        <w:t xml:space="preserve">our </w:t>
      </w:r>
      <w:r w:rsidRPr="004C2BE5">
        <w:rPr>
          <w:color w:val="000000"/>
          <w:sz w:val="22"/>
          <w:szCs w:val="22"/>
          <w:lang w:eastAsia="zh-CN"/>
        </w:rPr>
        <w:t>understanding</w:t>
      </w:r>
      <w:r>
        <w:rPr>
          <w:rFonts w:hint="eastAsia"/>
          <w:color w:val="000000"/>
          <w:sz w:val="22"/>
          <w:szCs w:val="22"/>
          <w:lang w:eastAsia="zh-CN"/>
        </w:rPr>
        <w:t xml:space="preserve"> </w:t>
      </w:r>
      <w:r w:rsidRPr="004C2BE5">
        <w:rPr>
          <w:rFonts w:hint="eastAsia"/>
          <w:color w:val="000000"/>
          <w:sz w:val="22"/>
          <w:szCs w:val="22"/>
          <w:lang w:eastAsia="zh-CN"/>
        </w:rPr>
        <w:t>on</w:t>
      </w:r>
      <w:r w:rsidR="008D42DA">
        <w:rPr>
          <w:rFonts w:hint="eastAsia"/>
          <w:color w:val="000000"/>
          <w:sz w:val="22"/>
          <w:szCs w:val="22"/>
          <w:lang w:eastAsia="zh-CN"/>
        </w:rPr>
        <w:t xml:space="preserve"> NCJT in FeCoMP</w:t>
      </w:r>
      <w:r w:rsidR="005215B2">
        <w:rPr>
          <w:color w:val="000000"/>
          <w:sz w:val="22"/>
          <w:szCs w:val="22"/>
          <w:lang w:eastAsia="zh-CN"/>
        </w:rPr>
        <w:t xml:space="preserve">, based on spatial diversity and spatial multiplexing. By taking into account </w:t>
      </w:r>
      <w:r w:rsidR="00EF23AF">
        <w:rPr>
          <w:color w:val="000000"/>
          <w:sz w:val="22"/>
          <w:szCs w:val="22"/>
          <w:lang w:eastAsia="zh-CN"/>
        </w:rPr>
        <w:t>recent d</w:t>
      </w:r>
      <w:r w:rsidR="005215B2">
        <w:rPr>
          <w:color w:val="000000"/>
          <w:sz w:val="22"/>
          <w:szCs w:val="22"/>
          <w:lang w:eastAsia="zh-CN"/>
        </w:rPr>
        <w:t>evelopment of advanced receiver</w:t>
      </w:r>
      <w:r w:rsidR="00EF23AF">
        <w:rPr>
          <w:color w:val="000000"/>
          <w:sz w:val="22"/>
          <w:szCs w:val="22"/>
          <w:lang w:eastAsia="zh-CN"/>
        </w:rPr>
        <w:t xml:space="preserve"> and other changes</w:t>
      </w:r>
      <w:r w:rsidR="005215B2">
        <w:rPr>
          <w:color w:val="000000"/>
          <w:sz w:val="22"/>
          <w:szCs w:val="22"/>
          <w:lang w:eastAsia="zh-CN"/>
        </w:rPr>
        <w:t>, those schemes may be beneficial to improve cell edge UE experience</w:t>
      </w:r>
      <w:r w:rsidR="009D1216">
        <w:rPr>
          <w:color w:val="000000"/>
          <w:sz w:val="22"/>
          <w:szCs w:val="22"/>
          <w:lang w:eastAsia="zh-CN"/>
        </w:rPr>
        <w:t xml:space="preserve"> with network coordination and specification enhancements. </w:t>
      </w:r>
      <w:r w:rsidR="005215B2">
        <w:rPr>
          <w:color w:val="000000"/>
          <w:sz w:val="22"/>
          <w:szCs w:val="22"/>
          <w:lang w:eastAsia="zh-CN"/>
        </w:rPr>
        <w:t xml:space="preserve"> </w:t>
      </w:r>
    </w:p>
    <w:p w:rsidR="008D42DA" w:rsidRPr="008D42DA" w:rsidRDefault="008D42DA" w:rsidP="00F57364">
      <w:pPr>
        <w:jc w:val="both"/>
        <w:rPr>
          <w:sz w:val="22"/>
          <w:lang w:eastAsia="zh-CN"/>
        </w:rPr>
      </w:pPr>
    </w:p>
    <w:p w:rsidR="00F57364" w:rsidRPr="00D50FC5" w:rsidRDefault="00F57364" w:rsidP="00F57364">
      <w:pPr>
        <w:pStyle w:val="Heading1"/>
        <w:rPr>
          <w:rFonts w:cs="Arial"/>
        </w:rPr>
      </w:pPr>
      <w:r w:rsidRPr="00D50FC5">
        <w:rPr>
          <w:rFonts w:cs="Arial"/>
        </w:rPr>
        <w:t>References</w:t>
      </w:r>
    </w:p>
    <w:p w:rsidR="000D6521" w:rsidRPr="008E6F36" w:rsidRDefault="008E6F36" w:rsidP="008E6F36">
      <w:pPr>
        <w:jc w:val="both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[1]</w:t>
      </w:r>
      <w:r>
        <w:rPr>
          <w:rFonts w:hint="eastAsia"/>
          <w:sz w:val="22"/>
          <w:lang w:eastAsia="zh-CN"/>
        </w:rPr>
        <w:tab/>
      </w:r>
      <w:r>
        <w:rPr>
          <w:rFonts w:hint="eastAsia"/>
          <w:sz w:val="22"/>
          <w:lang w:eastAsia="zh-CN"/>
        </w:rPr>
        <w:tab/>
      </w:r>
      <w:r w:rsidR="004F4E46">
        <w:rPr>
          <w:rFonts w:hint="eastAsia"/>
          <w:sz w:val="22"/>
          <w:lang w:eastAsia="zh-CN"/>
        </w:rPr>
        <w:t>RP-160665</w:t>
      </w:r>
      <w:r w:rsidR="000D6521" w:rsidRPr="008E6F36">
        <w:rPr>
          <w:rFonts w:hint="eastAsia"/>
          <w:sz w:val="22"/>
          <w:lang w:eastAsia="zh-CN"/>
        </w:rPr>
        <w:t xml:space="preserve"> </w:t>
      </w:r>
      <w:r w:rsidR="000D6521" w:rsidRPr="008E6F36">
        <w:rPr>
          <w:sz w:val="22"/>
          <w:lang w:eastAsia="zh-CN"/>
        </w:rPr>
        <w:t xml:space="preserve">New </w:t>
      </w:r>
      <w:r w:rsidR="004F4E46">
        <w:rPr>
          <w:rFonts w:hint="eastAsia"/>
          <w:sz w:val="22"/>
          <w:lang w:eastAsia="zh-CN"/>
        </w:rPr>
        <w:t>S</w:t>
      </w:r>
      <w:r w:rsidR="004F4E46">
        <w:rPr>
          <w:sz w:val="22"/>
          <w:lang w:eastAsia="zh-CN"/>
        </w:rPr>
        <w:t>ID</w:t>
      </w:r>
      <w:r w:rsidR="000D6521" w:rsidRPr="008E6F36">
        <w:rPr>
          <w:sz w:val="22"/>
          <w:lang w:eastAsia="zh-CN"/>
        </w:rPr>
        <w:t xml:space="preserve">: </w:t>
      </w:r>
      <w:r w:rsidR="004F4E46">
        <w:rPr>
          <w:rFonts w:hint="eastAsia"/>
          <w:sz w:val="22"/>
          <w:lang w:eastAsia="zh-CN"/>
        </w:rPr>
        <w:t>Further e</w:t>
      </w:r>
      <w:r w:rsidR="000D6521" w:rsidRPr="008E6F36">
        <w:rPr>
          <w:sz w:val="22"/>
          <w:lang w:eastAsia="zh-CN"/>
        </w:rPr>
        <w:t xml:space="preserve">nhancements </w:t>
      </w:r>
      <w:r w:rsidR="004F4E46">
        <w:rPr>
          <w:rFonts w:hint="eastAsia"/>
          <w:sz w:val="22"/>
          <w:lang w:eastAsia="zh-CN"/>
        </w:rPr>
        <w:t>to Coordinated Multi-Point Operation</w:t>
      </w:r>
    </w:p>
    <w:sectPr w:rsidR="000D6521" w:rsidRPr="008E6F36" w:rsidSect="005375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09E7E0B" w15:done="0"/>
  <w15:commentEx w15:paraId="270A1C1F" w15:done="0"/>
  <w15:commentEx w15:paraId="49E5A21C" w15:done="0"/>
  <w15:commentEx w15:paraId="665F174D" w15:done="0"/>
  <w15:commentEx w15:paraId="66579809" w15:done="0"/>
  <w15:commentEx w15:paraId="02969729" w15:done="0"/>
  <w15:commentEx w15:paraId="1C001216" w15:done="0"/>
  <w15:commentEx w15:paraId="7251DB84" w15:done="0"/>
  <w15:commentEx w15:paraId="472EF19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120" w:rsidRDefault="00AF4120">
      <w:r>
        <w:separator/>
      </w:r>
    </w:p>
  </w:endnote>
  <w:endnote w:type="continuationSeparator" w:id="0">
    <w:p w:rsidR="00AF4120" w:rsidRDefault="00AF4120">
      <w:r>
        <w:continuationSeparator/>
      </w:r>
    </w:p>
  </w:endnote>
  <w:endnote w:type="continuationNotice" w:id="1">
    <w:p w:rsidR="00AF4120" w:rsidRDefault="00AF4120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B7" w:rsidRDefault="00951CB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5BF" w:rsidRPr="00951CB7" w:rsidRDefault="00F105BF" w:rsidP="00951CB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B7" w:rsidRDefault="00951C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120" w:rsidRDefault="00AF4120">
      <w:r>
        <w:separator/>
      </w:r>
    </w:p>
  </w:footnote>
  <w:footnote w:type="continuationSeparator" w:id="0">
    <w:p w:rsidR="00AF4120" w:rsidRDefault="00AF4120">
      <w:r>
        <w:continuationSeparator/>
      </w:r>
    </w:p>
  </w:footnote>
  <w:footnote w:type="continuationNotice" w:id="1">
    <w:p w:rsidR="00AF4120" w:rsidRDefault="00AF4120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B7" w:rsidRDefault="00951CB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B7" w:rsidRDefault="00951CB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B7" w:rsidRDefault="00951C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E1011"/>
    <w:multiLevelType w:val="hybridMultilevel"/>
    <w:tmpl w:val="BCF458C6"/>
    <w:lvl w:ilvl="0" w:tplc="AF2CD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B93389"/>
    <w:multiLevelType w:val="hybridMultilevel"/>
    <w:tmpl w:val="F8AA2B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7112671"/>
    <w:multiLevelType w:val="hybridMultilevel"/>
    <w:tmpl w:val="F20C42FA"/>
    <w:lvl w:ilvl="0" w:tplc="79ECE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406FE3"/>
    <w:multiLevelType w:val="hybridMultilevel"/>
    <w:tmpl w:val="6FD838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B0216A"/>
    <w:multiLevelType w:val="hybridMultilevel"/>
    <w:tmpl w:val="A0F20C02"/>
    <w:lvl w:ilvl="0" w:tplc="F094E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04A4BF5"/>
    <w:multiLevelType w:val="multilevel"/>
    <w:tmpl w:val="F1701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2A3440B"/>
    <w:multiLevelType w:val="hybridMultilevel"/>
    <w:tmpl w:val="4C8648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4F02B31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4974014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5A36845"/>
    <w:multiLevelType w:val="hybridMultilevel"/>
    <w:tmpl w:val="197E43D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883C0E2E">
      <w:numFmt w:val="bullet"/>
      <w:lvlText w:val="-"/>
      <w:lvlJc w:val="left"/>
      <w:pPr>
        <w:ind w:left="840" w:hanging="420"/>
      </w:pPr>
      <w:rPr>
        <w:rFonts w:ascii="Trebuchet MS" w:eastAsia="Times New Roman" w:hAnsi="Trebuchet M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79339D3"/>
    <w:multiLevelType w:val="hybridMultilevel"/>
    <w:tmpl w:val="45B821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8351938"/>
    <w:multiLevelType w:val="hybridMultilevel"/>
    <w:tmpl w:val="502CFD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16">
    <w:nsid w:val="773918F5"/>
    <w:multiLevelType w:val="hybridMultilevel"/>
    <w:tmpl w:val="341684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DFC086A"/>
    <w:multiLevelType w:val="hybridMultilevel"/>
    <w:tmpl w:val="CD942B9C"/>
    <w:lvl w:ilvl="0" w:tplc="04090009">
      <w:start w:val="1"/>
      <w:numFmt w:val="bullet"/>
      <w:lvlText w:val=""/>
      <w:lvlJc w:val="left"/>
      <w:pPr>
        <w:ind w:left="10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6"/>
  </w:num>
  <w:num w:numId="5">
    <w:abstractNumId w:val="14"/>
  </w:num>
  <w:num w:numId="6">
    <w:abstractNumId w:val="3"/>
  </w:num>
  <w:num w:numId="7">
    <w:abstractNumId w:val="12"/>
  </w:num>
  <w:num w:numId="8">
    <w:abstractNumId w:val="2"/>
  </w:num>
  <w:num w:numId="9">
    <w:abstractNumId w:val="0"/>
  </w:num>
  <w:num w:numId="10">
    <w:abstractNumId w:val="8"/>
  </w:num>
  <w:num w:numId="11">
    <w:abstractNumId w:val="5"/>
  </w:num>
  <w:num w:numId="12">
    <w:abstractNumId w:val="13"/>
  </w:num>
  <w:num w:numId="13">
    <w:abstractNumId w:val="17"/>
  </w:num>
  <w:num w:numId="14">
    <w:abstractNumId w:val="1"/>
  </w:num>
  <w:num w:numId="15">
    <w:abstractNumId w:val="7"/>
  </w:num>
  <w:num w:numId="16">
    <w:abstractNumId w:val="16"/>
  </w:num>
  <w:num w:numId="17">
    <w:abstractNumId w:val="11"/>
  </w:num>
  <w:num w:numId="18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Xiaoyi (Nokia - US/Arlington Heights)">
    <w15:presenceInfo w15:providerId="AD" w15:userId="S-1-5-21-1593251271-2640304127-1825641215-1222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0DE3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6863"/>
    <w:rsid w:val="00006B22"/>
    <w:rsid w:val="00006FD9"/>
    <w:rsid w:val="000074C4"/>
    <w:rsid w:val="000074F9"/>
    <w:rsid w:val="000106D7"/>
    <w:rsid w:val="00010772"/>
    <w:rsid w:val="000112B3"/>
    <w:rsid w:val="00012252"/>
    <w:rsid w:val="00012973"/>
    <w:rsid w:val="00012CB6"/>
    <w:rsid w:val="00012F7D"/>
    <w:rsid w:val="00012F9C"/>
    <w:rsid w:val="00013E39"/>
    <w:rsid w:val="000144A0"/>
    <w:rsid w:val="00014C11"/>
    <w:rsid w:val="0001564F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3A56"/>
    <w:rsid w:val="00024CD1"/>
    <w:rsid w:val="00026250"/>
    <w:rsid w:val="00026FBC"/>
    <w:rsid w:val="0002702F"/>
    <w:rsid w:val="000274FA"/>
    <w:rsid w:val="00027527"/>
    <w:rsid w:val="000279A2"/>
    <w:rsid w:val="00027C6B"/>
    <w:rsid w:val="00027F36"/>
    <w:rsid w:val="00027F46"/>
    <w:rsid w:val="000300D3"/>
    <w:rsid w:val="00030656"/>
    <w:rsid w:val="00030A8F"/>
    <w:rsid w:val="00031227"/>
    <w:rsid w:val="0003192D"/>
    <w:rsid w:val="00031D6A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6454"/>
    <w:rsid w:val="00037498"/>
    <w:rsid w:val="0004120B"/>
    <w:rsid w:val="0004196F"/>
    <w:rsid w:val="00041B85"/>
    <w:rsid w:val="00041D4C"/>
    <w:rsid w:val="00042AF5"/>
    <w:rsid w:val="00042E09"/>
    <w:rsid w:val="0004347C"/>
    <w:rsid w:val="00043850"/>
    <w:rsid w:val="000438DD"/>
    <w:rsid w:val="00043D01"/>
    <w:rsid w:val="00043EF3"/>
    <w:rsid w:val="000443CD"/>
    <w:rsid w:val="00044A26"/>
    <w:rsid w:val="00045643"/>
    <w:rsid w:val="00047751"/>
    <w:rsid w:val="00052481"/>
    <w:rsid w:val="00053D17"/>
    <w:rsid w:val="00054312"/>
    <w:rsid w:val="0005498B"/>
    <w:rsid w:val="00054FD3"/>
    <w:rsid w:val="0005506A"/>
    <w:rsid w:val="0005588B"/>
    <w:rsid w:val="00055A8C"/>
    <w:rsid w:val="000563C2"/>
    <w:rsid w:val="00056800"/>
    <w:rsid w:val="00056ABB"/>
    <w:rsid w:val="000600D6"/>
    <w:rsid w:val="00060241"/>
    <w:rsid w:val="00060966"/>
    <w:rsid w:val="00060AB3"/>
    <w:rsid w:val="00060C2F"/>
    <w:rsid w:val="000611BD"/>
    <w:rsid w:val="00061217"/>
    <w:rsid w:val="00061255"/>
    <w:rsid w:val="000617F1"/>
    <w:rsid w:val="0006186A"/>
    <w:rsid w:val="000619EA"/>
    <w:rsid w:val="00061BD2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6440"/>
    <w:rsid w:val="00066C0E"/>
    <w:rsid w:val="000677B9"/>
    <w:rsid w:val="000678D7"/>
    <w:rsid w:val="000708E6"/>
    <w:rsid w:val="0007097A"/>
    <w:rsid w:val="000730E5"/>
    <w:rsid w:val="0007336D"/>
    <w:rsid w:val="00073B8D"/>
    <w:rsid w:val="000741F5"/>
    <w:rsid w:val="0007535F"/>
    <w:rsid w:val="00075539"/>
    <w:rsid w:val="00075D70"/>
    <w:rsid w:val="00075E33"/>
    <w:rsid w:val="000764AD"/>
    <w:rsid w:val="000764B9"/>
    <w:rsid w:val="000768E9"/>
    <w:rsid w:val="00076D7C"/>
    <w:rsid w:val="00076DB9"/>
    <w:rsid w:val="000806DC"/>
    <w:rsid w:val="00080BB7"/>
    <w:rsid w:val="000810A2"/>
    <w:rsid w:val="00081C33"/>
    <w:rsid w:val="00081D6F"/>
    <w:rsid w:val="00083956"/>
    <w:rsid w:val="00083C00"/>
    <w:rsid w:val="00083CE6"/>
    <w:rsid w:val="00083FF3"/>
    <w:rsid w:val="00084B72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200F"/>
    <w:rsid w:val="00092320"/>
    <w:rsid w:val="0009295A"/>
    <w:rsid w:val="00093165"/>
    <w:rsid w:val="00094176"/>
    <w:rsid w:val="000945BE"/>
    <w:rsid w:val="00094981"/>
    <w:rsid w:val="0009552B"/>
    <w:rsid w:val="00095676"/>
    <w:rsid w:val="00095AE5"/>
    <w:rsid w:val="00097FD3"/>
    <w:rsid w:val="000A0AC3"/>
    <w:rsid w:val="000A1877"/>
    <w:rsid w:val="000A29C2"/>
    <w:rsid w:val="000A2D4E"/>
    <w:rsid w:val="000A2FD9"/>
    <w:rsid w:val="000A41BB"/>
    <w:rsid w:val="000A4358"/>
    <w:rsid w:val="000A479E"/>
    <w:rsid w:val="000A4B85"/>
    <w:rsid w:val="000A4DED"/>
    <w:rsid w:val="000A5EB1"/>
    <w:rsid w:val="000A6C43"/>
    <w:rsid w:val="000A72DB"/>
    <w:rsid w:val="000B054C"/>
    <w:rsid w:val="000B0C21"/>
    <w:rsid w:val="000B196C"/>
    <w:rsid w:val="000B2974"/>
    <w:rsid w:val="000B3325"/>
    <w:rsid w:val="000B35EB"/>
    <w:rsid w:val="000B3FBB"/>
    <w:rsid w:val="000B4A7C"/>
    <w:rsid w:val="000B4BF9"/>
    <w:rsid w:val="000B5099"/>
    <w:rsid w:val="000B50B8"/>
    <w:rsid w:val="000B52BA"/>
    <w:rsid w:val="000B6472"/>
    <w:rsid w:val="000B64AB"/>
    <w:rsid w:val="000B6D23"/>
    <w:rsid w:val="000B71A1"/>
    <w:rsid w:val="000B75EC"/>
    <w:rsid w:val="000B7AF9"/>
    <w:rsid w:val="000B7C12"/>
    <w:rsid w:val="000B7D6E"/>
    <w:rsid w:val="000C0672"/>
    <w:rsid w:val="000C1710"/>
    <w:rsid w:val="000C1E93"/>
    <w:rsid w:val="000C2E8F"/>
    <w:rsid w:val="000C3B65"/>
    <w:rsid w:val="000C3D6B"/>
    <w:rsid w:val="000C54B3"/>
    <w:rsid w:val="000C5DC2"/>
    <w:rsid w:val="000C6092"/>
    <w:rsid w:val="000C7297"/>
    <w:rsid w:val="000C7D89"/>
    <w:rsid w:val="000D00DE"/>
    <w:rsid w:val="000D03AB"/>
    <w:rsid w:val="000D0F8E"/>
    <w:rsid w:val="000D1820"/>
    <w:rsid w:val="000D1860"/>
    <w:rsid w:val="000D19E3"/>
    <w:rsid w:val="000D2063"/>
    <w:rsid w:val="000D278C"/>
    <w:rsid w:val="000D2830"/>
    <w:rsid w:val="000D2AAB"/>
    <w:rsid w:val="000D3A35"/>
    <w:rsid w:val="000D4A41"/>
    <w:rsid w:val="000D6521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704D"/>
    <w:rsid w:val="000E750A"/>
    <w:rsid w:val="000E7611"/>
    <w:rsid w:val="000F0A26"/>
    <w:rsid w:val="000F0CEB"/>
    <w:rsid w:val="000F1678"/>
    <w:rsid w:val="000F1BD4"/>
    <w:rsid w:val="000F20DA"/>
    <w:rsid w:val="000F213A"/>
    <w:rsid w:val="000F235C"/>
    <w:rsid w:val="000F2627"/>
    <w:rsid w:val="000F2D2B"/>
    <w:rsid w:val="000F3616"/>
    <w:rsid w:val="000F4F19"/>
    <w:rsid w:val="000F522F"/>
    <w:rsid w:val="000F598D"/>
    <w:rsid w:val="000F5EEA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62C"/>
    <w:rsid w:val="00102887"/>
    <w:rsid w:val="0010368B"/>
    <w:rsid w:val="00103809"/>
    <w:rsid w:val="001046C6"/>
    <w:rsid w:val="001047A4"/>
    <w:rsid w:val="00105197"/>
    <w:rsid w:val="001056FC"/>
    <w:rsid w:val="00105C4E"/>
    <w:rsid w:val="00105E0C"/>
    <w:rsid w:val="001062E7"/>
    <w:rsid w:val="00107006"/>
    <w:rsid w:val="001079C0"/>
    <w:rsid w:val="00111328"/>
    <w:rsid w:val="00111E09"/>
    <w:rsid w:val="001123E4"/>
    <w:rsid w:val="00112856"/>
    <w:rsid w:val="00112E7C"/>
    <w:rsid w:val="001144A3"/>
    <w:rsid w:val="001147F9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A73"/>
    <w:rsid w:val="00117CAB"/>
    <w:rsid w:val="00120141"/>
    <w:rsid w:val="00121725"/>
    <w:rsid w:val="00122B8B"/>
    <w:rsid w:val="00123143"/>
    <w:rsid w:val="00123181"/>
    <w:rsid w:val="00124643"/>
    <w:rsid w:val="00124842"/>
    <w:rsid w:val="001263A1"/>
    <w:rsid w:val="00126BF1"/>
    <w:rsid w:val="00126D55"/>
    <w:rsid w:val="00127AEB"/>
    <w:rsid w:val="00130650"/>
    <w:rsid w:val="00130716"/>
    <w:rsid w:val="00130CD1"/>
    <w:rsid w:val="00135894"/>
    <w:rsid w:val="001360A5"/>
    <w:rsid w:val="00137EBC"/>
    <w:rsid w:val="00140132"/>
    <w:rsid w:val="00140938"/>
    <w:rsid w:val="00141316"/>
    <w:rsid w:val="001423FA"/>
    <w:rsid w:val="001424C5"/>
    <w:rsid w:val="00142986"/>
    <w:rsid w:val="00143119"/>
    <w:rsid w:val="001449FA"/>
    <w:rsid w:val="00145076"/>
    <w:rsid w:val="001454ED"/>
    <w:rsid w:val="0014605C"/>
    <w:rsid w:val="001466B4"/>
    <w:rsid w:val="00146BD3"/>
    <w:rsid w:val="001479F2"/>
    <w:rsid w:val="0015172F"/>
    <w:rsid w:val="001518C0"/>
    <w:rsid w:val="00151BC6"/>
    <w:rsid w:val="00152289"/>
    <w:rsid w:val="00152493"/>
    <w:rsid w:val="0015275A"/>
    <w:rsid w:val="00152975"/>
    <w:rsid w:val="00152A2C"/>
    <w:rsid w:val="001530A5"/>
    <w:rsid w:val="0015331D"/>
    <w:rsid w:val="00153AB6"/>
    <w:rsid w:val="00153FF3"/>
    <w:rsid w:val="00154209"/>
    <w:rsid w:val="0015442B"/>
    <w:rsid w:val="0015456C"/>
    <w:rsid w:val="0015472C"/>
    <w:rsid w:val="00155098"/>
    <w:rsid w:val="00156181"/>
    <w:rsid w:val="00156852"/>
    <w:rsid w:val="001568F1"/>
    <w:rsid w:val="00156D5D"/>
    <w:rsid w:val="001605B3"/>
    <w:rsid w:val="00160B13"/>
    <w:rsid w:val="00161186"/>
    <w:rsid w:val="00161F91"/>
    <w:rsid w:val="001622A6"/>
    <w:rsid w:val="001625DF"/>
    <w:rsid w:val="00163897"/>
    <w:rsid w:val="00163B14"/>
    <w:rsid w:val="0016436C"/>
    <w:rsid w:val="00165E99"/>
    <w:rsid w:val="00166512"/>
    <w:rsid w:val="0017014A"/>
    <w:rsid w:val="0017031C"/>
    <w:rsid w:val="001712BE"/>
    <w:rsid w:val="001717FC"/>
    <w:rsid w:val="00172CB6"/>
    <w:rsid w:val="001732DA"/>
    <w:rsid w:val="0017420E"/>
    <w:rsid w:val="00174566"/>
    <w:rsid w:val="00174CC4"/>
    <w:rsid w:val="001751F0"/>
    <w:rsid w:val="00175A58"/>
    <w:rsid w:val="001771F7"/>
    <w:rsid w:val="001806F0"/>
    <w:rsid w:val="00180D8F"/>
    <w:rsid w:val="001813B5"/>
    <w:rsid w:val="001814CC"/>
    <w:rsid w:val="00181C3F"/>
    <w:rsid w:val="001829AC"/>
    <w:rsid w:val="00182B3B"/>
    <w:rsid w:val="00183557"/>
    <w:rsid w:val="00183CFD"/>
    <w:rsid w:val="00183DCC"/>
    <w:rsid w:val="00184083"/>
    <w:rsid w:val="001842A2"/>
    <w:rsid w:val="00184A29"/>
    <w:rsid w:val="00184C3A"/>
    <w:rsid w:val="00184D97"/>
    <w:rsid w:val="00185289"/>
    <w:rsid w:val="00187AF5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4C63"/>
    <w:rsid w:val="001952E1"/>
    <w:rsid w:val="00195400"/>
    <w:rsid w:val="0019597D"/>
    <w:rsid w:val="00197241"/>
    <w:rsid w:val="00197931"/>
    <w:rsid w:val="001A07A1"/>
    <w:rsid w:val="001A0EF5"/>
    <w:rsid w:val="001A1062"/>
    <w:rsid w:val="001A23A3"/>
    <w:rsid w:val="001A312D"/>
    <w:rsid w:val="001A341B"/>
    <w:rsid w:val="001A3AA5"/>
    <w:rsid w:val="001A3D37"/>
    <w:rsid w:val="001A3D65"/>
    <w:rsid w:val="001A4585"/>
    <w:rsid w:val="001A4CF5"/>
    <w:rsid w:val="001A54D1"/>
    <w:rsid w:val="001A54D4"/>
    <w:rsid w:val="001A58C8"/>
    <w:rsid w:val="001A594D"/>
    <w:rsid w:val="001A59F4"/>
    <w:rsid w:val="001A74BB"/>
    <w:rsid w:val="001A75E3"/>
    <w:rsid w:val="001A7D12"/>
    <w:rsid w:val="001B0373"/>
    <w:rsid w:val="001B0B30"/>
    <w:rsid w:val="001B209D"/>
    <w:rsid w:val="001B2E26"/>
    <w:rsid w:val="001B2E82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AF1"/>
    <w:rsid w:val="001B6B0E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48C6"/>
    <w:rsid w:val="001C4BF3"/>
    <w:rsid w:val="001C58B8"/>
    <w:rsid w:val="001C5C42"/>
    <w:rsid w:val="001C6157"/>
    <w:rsid w:val="001C6596"/>
    <w:rsid w:val="001C707F"/>
    <w:rsid w:val="001C748E"/>
    <w:rsid w:val="001D07B0"/>
    <w:rsid w:val="001D0DDA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746C"/>
    <w:rsid w:val="001D7B09"/>
    <w:rsid w:val="001E01BB"/>
    <w:rsid w:val="001E0242"/>
    <w:rsid w:val="001E0699"/>
    <w:rsid w:val="001E11B6"/>
    <w:rsid w:val="001E13D5"/>
    <w:rsid w:val="001E2527"/>
    <w:rsid w:val="001E2CB5"/>
    <w:rsid w:val="001E2D49"/>
    <w:rsid w:val="001E3437"/>
    <w:rsid w:val="001E36ED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F1358"/>
    <w:rsid w:val="001F15F0"/>
    <w:rsid w:val="001F1B62"/>
    <w:rsid w:val="001F2007"/>
    <w:rsid w:val="001F20A6"/>
    <w:rsid w:val="001F2625"/>
    <w:rsid w:val="001F3862"/>
    <w:rsid w:val="001F40AB"/>
    <w:rsid w:val="001F470B"/>
    <w:rsid w:val="001F532D"/>
    <w:rsid w:val="001F76D5"/>
    <w:rsid w:val="001F7764"/>
    <w:rsid w:val="002002E8"/>
    <w:rsid w:val="002004AE"/>
    <w:rsid w:val="00201008"/>
    <w:rsid w:val="00201828"/>
    <w:rsid w:val="00201CF9"/>
    <w:rsid w:val="00202A22"/>
    <w:rsid w:val="0020343F"/>
    <w:rsid w:val="002034CA"/>
    <w:rsid w:val="00203798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6CFA"/>
    <w:rsid w:val="00207C2B"/>
    <w:rsid w:val="00207C2E"/>
    <w:rsid w:val="0021043C"/>
    <w:rsid w:val="00211B86"/>
    <w:rsid w:val="00211EAC"/>
    <w:rsid w:val="00212DD7"/>
    <w:rsid w:val="002155EC"/>
    <w:rsid w:val="00215921"/>
    <w:rsid w:val="002168E1"/>
    <w:rsid w:val="002169C2"/>
    <w:rsid w:val="00216BAE"/>
    <w:rsid w:val="002178F5"/>
    <w:rsid w:val="00217DB5"/>
    <w:rsid w:val="00217F6E"/>
    <w:rsid w:val="002200CB"/>
    <w:rsid w:val="00220474"/>
    <w:rsid w:val="002217C0"/>
    <w:rsid w:val="00222989"/>
    <w:rsid w:val="0022298E"/>
    <w:rsid w:val="00223FC1"/>
    <w:rsid w:val="00223FED"/>
    <w:rsid w:val="00224B04"/>
    <w:rsid w:val="00226792"/>
    <w:rsid w:val="00226A74"/>
    <w:rsid w:val="00227292"/>
    <w:rsid w:val="00227715"/>
    <w:rsid w:val="002279A6"/>
    <w:rsid w:val="0023190E"/>
    <w:rsid w:val="00232209"/>
    <w:rsid w:val="00232341"/>
    <w:rsid w:val="00232723"/>
    <w:rsid w:val="00232BF1"/>
    <w:rsid w:val="00232F29"/>
    <w:rsid w:val="00233679"/>
    <w:rsid w:val="00233684"/>
    <w:rsid w:val="00233BB4"/>
    <w:rsid w:val="00234A83"/>
    <w:rsid w:val="00235864"/>
    <w:rsid w:val="00235BCA"/>
    <w:rsid w:val="002360D6"/>
    <w:rsid w:val="00236F9A"/>
    <w:rsid w:val="00240F19"/>
    <w:rsid w:val="002414D6"/>
    <w:rsid w:val="002415E1"/>
    <w:rsid w:val="00241F2E"/>
    <w:rsid w:val="0024221B"/>
    <w:rsid w:val="002422DF"/>
    <w:rsid w:val="00242389"/>
    <w:rsid w:val="0024319B"/>
    <w:rsid w:val="002431DA"/>
    <w:rsid w:val="002449EF"/>
    <w:rsid w:val="00245998"/>
    <w:rsid w:val="00245EB5"/>
    <w:rsid w:val="002460C0"/>
    <w:rsid w:val="002469CB"/>
    <w:rsid w:val="00246D9B"/>
    <w:rsid w:val="00247030"/>
    <w:rsid w:val="002478C1"/>
    <w:rsid w:val="00247D68"/>
    <w:rsid w:val="00247FB5"/>
    <w:rsid w:val="0025043E"/>
    <w:rsid w:val="00251A45"/>
    <w:rsid w:val="00252E36"/>
    <w:rsid w:val="00253118"/>
    <w:rsid w:val="00253332"/>
    <w:rsid w:val="002537B0"/>
    <w:rsid w:val="00253B05"/>
    <w:rsid w:val="00253B4D"/>
    <w:rsid w:val="0025461B"/>
    <w:rsid w:val="00255534"/>
    <w:rsid w:val="00256B4A"/>
    <w:rsid w:val="00261438"/>
    <w:rsid w:val="00261A89"/>
    <w:rsid w:val="00261CC2"/>
    <w:rsid w:val="002622B6"/>
    <w:rsid w:val="002624B6"/>
    <w:rsid w:val="0026258C"/>
    <w:rsid w:val="002626AC"/>
    <w:rsid w:val="0026272E"/>
    <w:rsid w:val="00262D41"/>
    <w:rsid w:val="00264B95"/>
    <w:rsid w:val="00264E86"/>
    <w:rsid w:val="00264F4D"/>
    <w:rsid w:val="0026526E"/>
    <w:rsid w:val="00266F63"/>
    <w:rsid w:val="002672D4"/>
    <w:rsid w:val="00267895"/>
    <w:rsid w:val="00267D8D"/>
    <w:rsid w:val="00267E81"/>
    <w:rsid w:val="002700D2"/>
    <w:rsid w:val="00270CD2"/>
    <w:rsid w:val="0027190C"/>
    <w:rsid w:val="00272042"/>
    <w:rsid w:val="00272491"/>
    <w:rsid w:val="0027279A"/>
    <w:rsid w:val="00272B00"/>
    <w:rsid w:val="0027423D"/>
    <w:rsid w:val="002742EE"/>
    <w:rsid w:val="002758E6"/>
    <w:rsid w:val="00276FFF"/>
    <w:rsid w:val="00277131"/>
    <w:rsid w:val="002772A4"/>
    <w:rsid w:val="002800E0"/>
    <w:rsid w:val="00280E94"/>
    <w:rsid w:val="00281130"/>
    <w:rsid w:val="0028136A"/>
    <w:rsid w:val="00281CD4"/>
    <w:rsid w:val="00282072"/>
    <w:rsid w:val="00282588"/>
    <w:rsid w:val="00282A39"/>
    <w:rsid w:val="002830DA"/>
    <w:rsid w:val="00283431"/>
    <w:rsid w:val="00283802"/>
    <w:rsid w:val="00284092"/>
    <w:rsid w:val="002847CB"/>
    <w:rsid w:val="002851EF"/>
    <w:rsid w:val="002853FE"/>
    <w:rsid w:val="002902FE"/>
    <w:rsid w:val="00290970"/>
    <w:rsid w:val="0029119D"/>
    <w:rsid w:val="002916C9"/>
    <w:rsid w:val="002927B5"/>
    <w:rsid w:val="00292841"/>
    <w:rsid w:val="00293226"/>
    <w:rsid w:val="0029342D"/>
    <w:rsid w:val="002945BD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A5D"/>
    <w:rsid w:val="002A1C97"/>
    <w:rsid w:val="002A2206"/>
    <w:rsid w:val="002A2226"/>
    <w:rsid w:val="002A3267"/>
    <w:rsid w:val="002A34F6"/>
    <w:rsid w:val="002A3EE1"/>
    <w:rsid w:val="002A4404"/>
    <w:rsid w:val="002A5475"/>
    <w:rsid w:val="002A54EE"/>
    <w:rsid w:val="002A58FC"/>
    <w:rsid w:val="002A5BD1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3E9"/>
    <w:rsid w:val="002B1D8E"/>
    <w:rsid w:val="002B304E"/>
    <w:rsid w:val="002B379A"/>
    <w:rsid w:val="002B3928"/>
    <w:rsid w:val="002B3D5B"/>
    <w:rsid w:val="002B4629"/>
    <w:rsid w:val="002B4922"/>
    <w:rsid w:val="002B4FEA"/>
    <w:rsid w:val="002B5585"/>
    <w:rsid w:val="002B66F5"/>
    <w:rsid w:val="002B7270"/>
    <w:rsid w:val="002B779A"/>
    <w:rsid w:val="002B79D0"/>
    <w:rsid w:val="002B7A22"/>
    <w:rsid w:val="002C13DA"/>
    <w:rsid w:val="002C26B7"/>
    <w:rsid w:val="002C2B60"/>
    <w:rsid w:val="002C3510"/>
    <w:rsid w:val="002C3A9E"/>
    <w:rsid w:val="002C3C2E"/>
    <w:rsid w:val="002C3D7D"/>
    <w:rsid w:val="002C4511"/>
    <w:rsid w:val="002C45B8"/>
    <w:rsid w:val="002C49AB"/>
    <w:rsid w:val="002C4A05"/>
    <w:rsid w:val="002C4A7B"/>
    <w:rsid w:val="002C5F1E"/>
    <w:rsid w:val="002C6136"/>
    <w:rsid w:val="002C6E88"/>
    <w:rsid w:val="002C765E"/>
    <w:rsid w:val="002C7E9A"/>
    <w:rsid w:val="002C7EAE"/>
    <w:rsid w:val="002D0373"/>
    <w:rsid w:val="002D09CA"/>
    <w:rsid w:val="002D27DD"/>
    <w:rsid w:val="002D3450"/>
    <w:rsid w:val="002D3581"/>
    <w:rsid w:val="002D4B03"/>
    <w:rsid w:val="002D5221"/>
    <w:rsid w:val="002D6212"/>
    <w:rsid w:val="002D660F"/>
    <w:rsid w:val="002D7F0C"/>
    <w:rsid w:val="002E1818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020"/>
    <w:rsid w:val="002E6BE5"/>
    <w:rsid w:val="002E790B"/>
    <w:rsid w:val="002E7C08"/>
    <w:rsid w:val="002E7C2B"/>
    <w:rsid w:val="002F0617"/>
    <w:rsid w:val="002F0A1D"/>
    <w:rsid w:val="002F40CB"/>
    <w:rsid w:val="002F4B93"/>
    <w:rsid w:val="002F5A62"/>
    <w:rsid w:val="002F610A"/>
    <w:rsid w:val="002F6233"/>
    <w:rsid w:val="002F7758"/>
    <w:rsid w:val="00300CC2"/>
    <w:rsid w:val="003017A0"/>
    <w:rsid w:val="00301DFC"/>
    <w:rsid w:val="0030262B"/>
    <w:rsid w:val="00302895"/>
    <w:rsid w:val="00302E0B"/>
    <w:rsid w:val="00303A30"/>
    <w:rsid w:val="0030406C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105BF"/>
    <w:rsid w:val="003105CA"/>
    <w:rsid w:val="00311067"/>
    <w:rsid w:val="0031117B"/>
    <w:rsid w:val="0031172D"/>
    <w:rsid w:val="003120D9"/>
    <w:rsid w:val="003135BC"/>
    <w:rsid w:val="00313BF8"/>
    <w:rsid w:val="00313CA4"/>
    <w:rsid w:val="003140B8"/>
    <w:rsid w:val="00314A44"/>
    <w:rsid w:val="00314E79"/>
    <w:rsid w:val="003153BF"/>
    <w:rsid w:val="0031561E"/>
    <w:rsid w:val="003159FA"/>
    <w:rsid w:val="00315B76"/>
    <w:rsid w:val="00315DED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255"/>
    <w:rsid w:val="0032138D"/>
    <w:rsid w:val="00321565"/>
    <w:rsid w:val="00321997"/>
    <w:rsid w:val="00321B41"/>
    <w:rsid w:val="00321BE9"/>
    <w:rsid w:val="00321E59"/>
    <w:rsid w:val="0032219D"/>
    <w:rsid w:val="00322DF1"/>
    <w:rsid w:val="0032391A"/>
    <w:rsid w:val="003246AA"/>
    <w:rsid w:val="00324A95"/>
    <w:rsid w:val="003255D0"/>
    <w:rsid w:val="00325F0B"/>
    <w:rsid w:val="003271D2"/>
    <w:rsid w:val="00327622"/>
    <w:rsid w:val="003278F7"/>
    <w:rsid w:val="00327E44"/>
    <w:rsid w:val="00330578"/>
    <w:rsid w:val="00330EF9"/>
    <w:rsid w:val="003310CF"/>
    <w:rsid w:val="00331A5B"/>
    <w:rsid w:val="00332507"/>
    <w:rsid w:val="00332519"/>
    <w:rsid w:val="003328AB"/>
    <w:rsid w:val="00332CB5"/>
    <w:rsid w:val="00332CCB"/>
    <w:rsid w:val="00332E81"/>
    <w:rsid w:val="003338AF"/>
    <w:rsid w:val="00333B7D"/>
    <w:rsid w:val="00334789"/>
    <w:rsid w:val="00334AF8"/>
    <w:rsid w:val="00335995"/>
    <w:rsid w:val="003360E3"/>
    <w:rsid w:val="0033650E"/>
    <w:rsid w:val="0033691D"/>
    <w:rsid w:val="00336C9A"/>
    <w:rsid w:val="00336EE7"/>
    <w:rsid w:val="003375BE"/>
    <w:rsid w:val="0033770C"/>
    <w:rsid w:val="00337842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8D8"/>
    <w:rsid w:val="00343911"/>
    <w:rsid w:val="00344E95"/>
    <w:rsid w:val="00344F36"/>
    <w:rsid w:val="003452A8"/>
    <w:rsid w:val="00345819"/>
    <w:rsid w:val="003458DD"/>
    <w:rsid w:val="00345D7E"/>
    <w:rsid w:val="00345E99"/>
    <w:rsid w:val="003460CE"/>
    <w:rsid w:val="00346D01"/>
    <w:rsid w:val="00346EFF"/>
    <w:rsid w:val="003471E9"/>
    <w:rsid w:val="00347A70"/>
    <w:rsid w:val="00347BB3"/>
    <w:rsid w:val="00347D35"/>
    <w:rsid w:val="0035065D"/>
    <w:rsid w:val="00350858"/>
    <w:rsid w:val="00350B10"/>
    <w:rsid w:val="00350B63"/>
    <w:rsid w:val="00350E34"/>
    <w:rsid w:val="00351143"/>
    <w:rsid w:val="00351623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A93"/>
    <w:rsid w:val="003561E8"/>
    <w:rsid w:val="00356351"/>
    <w:rsid w:val="00356E0A"/>
    <w:rsid w:val="00357CC2"/>
    <w:rsid w:val="003603CA"/>
    <w:rsid w:val="0036064C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68F4"/>
    <w:rsid w:val="003676BF"/>
    <w:rsid w:val="003676C5"/>
    <w:rsid w:val="00367811"/>
    <w:rsid w:val="00367ED0"/>
    <w:rsid w:val="003708AE"/>
    <w:rsid w:val="003709E3"/>
    <w:rsid w:val="00371DC6"/>
    <w:rsid w:val="00371F19"/>
    <w:rsid w:val="0037365A"/>
    <w:rsid w:val="003743D7"/>
    <w:rsid w:val="00374814"/>
    <w:rsid w:val="003750BB"/>
    <w:rsid w:val="003756AA"/>
    <w:rsid w:val="00376973"/>
    <w:rsid w:val="0037775C"/>
    <w:rsid w:val="00380133"/>
    <w:rsid w:val="00380473"/>
    <w:rsid w:val="0038051E"/>
    <w:rsid w:val="0038067B"/>
    <w:rsid w:val="00380FC1"/>
    <w:rsid w:val="00381D69"/>
    <w:rsid w:val="003821EA"/>
    <w:rsid w:val="0038265B"/>
    <w:rsid w:val="00382A50"/>
    <w:rsid w:val="003832F3"/>
    <w:rsid w:val="0038579D"/>
    <w:rsid w:val="003857B7"/>
    <w:rsid w:val="00385EE0"/>
    <w:rsid w:val="0038630C"/>
    <w:rsid w:val="00386B09"/>
    <w:rsid w:val="00386D12"/>
    <w:rsid w:val="00386F79"/>
    <w:rsid w:val="00390055"/>
    <w:rsid w:val="003901BF"/>
    <w:rsid w:val="00390AA5"/>
    <w:rsid w:val="00390D59"/>
    <w:rsid w:val="003911B2"/>
    <w:rsid w:val="003924DA"/>
    <w:rsid w:val="00393511"/>
    <w:rsid w:val="00393D5C"/>
    <w:rsid w:val="003943AE"/>
    <w:rsid w:val="0039466D"/>
    <w:rsid w:val="00394C67"/>
    <w:rsid w:val="003963E1"/>
    <w:rsid w:val="003965DC"/>
    <w:rsid w:val="0039679C"/>
    <w:rsid w:val="003967BD"/>
    <w:rsid w:val="00397C16"/>
    <w:rsid w:val="003A0BF6"/>
    <w:rsid w:val="003A160A"/>
    <w:rsid w:val="003A2848"/>
    <w:rsid w:val="003A2C6D"/>
    <w:rsid w:val="003A3407"/>
    <w:rsid w:val="003A3807"/>
    <w:rsid w:val="003A42A1"/>
    <w:rsid w:val="003A4914"/>
    <w:rsid w:val="003A518C"/>
    <w:rsid w:val="003A60A6"/>
    <w:rsid w:val="003A6CBC"/>
    <w:rsid w:val="003A75B7"/>
    <w:rsid w:val="003A75FC"/>
    <w:rsid w:val="003A78F0"/>
    <w:rsid w:val="003B0A4D"/>
    <w:rsid w:val="003B0C60"/>
    <w:rsid w:val="003B203B"/>
    <w:rsid w:val="003B360D"/>
    <w:rsid w:val="003B3627"/>
    <w:rsid w:val="003B41CD"/>
    <w:rsid w:val="003B4492"/>
    <w:rsid w:val="003B468F"/>
    <w:rsid w:val="003B4FAA"/>
    <w:rsid w:val="003B55CE"/>
    <w:rsid w:val="003B6B3F"/>
    <w:rsid w:val="003B730B"/>
    <w:rsid w:val="003B7394"/>
    <w:rsid w:val="003B7549"/>
    <w:rsid w:val="003C0DCA"/>
    <w:rsid w:val="003C1B33"/>
    <w:rsid w:val="003C44EB"/>
    <w:rsid w:val="003C5437"/>
    <w:rsid w:val="003C5B39"/>
    <w:rsid w:val="003C5E6E"/>
    <w:rsid w:val="003C641D"/>
    <w:rsid w:val="003C6A1B"/>
    <w:rsid w:val="003C6BAF"/>
    <w:rsid w:val="003C6CAA"/>
    <w:rsid w:val="003C75DB"/>
    <w:rsid w:val="003C75E2"/>
    <w:rsid w:val="003D0A8B"/>
    <w:rsid w:val="003D1856"/>
    <w:rsid w:val="003D38F3"/>
    <w:rsid w:val="003D3E41"/>
    <w:rsid w:val="003D46BC"/>
    <w:rsid w:val="003D4DDE"/>
    <w:rsid w:val="003D618D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51FC"/>
    <w:rsid w:val="003E5217"/>
    <w:rsid w:val="003E54EB"/>
    <w:rsid w:val="003E617D"/>
    <w:rsid w:val="003E62F5"/>
    <w:rsid w:val="003E6AE9"/>
    <w:rsid w:val="003E6B2A"/>
    <w:rsid w:val="003F0D1E"/>
    <w:rsid w:val="003F1071"/>
    <w:rsid w:val="003F19BB"/>
    <w:rsid w:val="003F20D4"/>
    <w:rsid w:val="003F2407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1915"/>
    <w:rsid w:val="00402C10"/>
    <w:rsid w:val="0040392E"/>
    <w:rsid w:val="00404630"/>
    <w:rsid w:val="00404742"/>
    <w:rsid w:val="00404E9F"/>
    <w:rsid w:val="00404F05"/>
    <w:rsid w:val="004056F5"/>
    <w:rsid w:val="00405803"/>
    <w:rsid w:val="00406E14"/>
    <w:rsid w:val="00407DE1"/>
    <w:rsid w:val="00410D67"/>
    <w:rsid w:val="00411660"/>
    <w:rsid w:val="004128AA"/>
    <w:rsid w:val="00412A81"/>
    <w:rsid w:val="004145E9"/>
    <w:rsid w:val="00414AEB"/>
    <w:rsid w:val="00415099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9DB"/>
    <w:rsid w:val="00420A52"/>
    <w:rsid w:val="00420CD6"/>
    <w:rsid w:val="004220ED"/>
    <w:rsid w:val="00422216"/>
    <w:rsid w:val="00422586"/>
    <w:rsid w:val="00423724"/>
    <w:rsid w:val="00425143"/>
    <w:rsid w:val="00425DAC"/>
    <w:rsid w:val="004260D5"/>
    <w:rsid w:val="00426DA5"/>
    <w:rsid w:val="00427ED2"/>
    <w:rsid w:val="0043097C"/>
    <w:rsid w:val="00430A2D"/>
    <w:rsid w:val="00430E15"/>
    <w:rsid w:val="00431569"/>
    <w:rsid w:val="00431E5D"/>
    <w:rsid w:val="0043333F"/>
    <w:rsid w:val="00433724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B04"/>
    <w:rsid w:val="00436DB4"/>
    <w:rsid w:val="004373D5"/>
    <w:rsid w:val="00437B83"/>
    <w:rsid w:val="00440087"/>
    <w:rsid w:val="00440A15"/>
    <w:rsid w:val="00440E7D"/>
    <w:rsid w:val="004414E1"/>
    <w:rsid w:val="00442189"/>
    <w:rsid w:val="00442C82"/>
    <w:rsid w:val="004436B6"/>
    <w:rsid w:val="00443DA2"/>
    <w:rsid w:val="00444A13"/>
    <w:rsid w:val="00444AE6"/>
    <w:rsid w:val="004452E8"/>
    <w:rsid w:val="004465B4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8B0"/>
    <w:rsid w:val="00454D34"/>
    <w:rsid w:val="00454FAB"/>
    <w:rsid w:val="004575CF"/>
    <w:rsid w:val="004577D4"/>
    <w:rsid w:val="004606A0"/>
    <w:rsid w:val="00460F1B"/>
    <w:rsid w:val="00461624"/>
    <w:rsid w:val="0046178B"/>
    <w:rsid w:val="00461CFB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1EF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3D2"/>
    <w:rsid w:val="00476980"/>
    <w:rsid w:val="00476CB4"/>
    <w:rsid w:val="00482980"/>
    <w:rsid w:val="00482F78"/>
    <w:rsid w:val="00483AE1"/>
    <w:rsid w:val="00483F0A"/>
    <w:rsid w:val="0048432E"/>
    <w:rsid w:val="0048483C"/>
    <w:rsid w:val="004848C6"/>
    <w:rsid w:val="00487371"/>
    <w:rsid w:val="0048751A"/>
    <w:rsid w:val="0049173D"/>
    <w:rsid w:val="004919A5"/>
    <w:rsid w:val="00491B80"/>
    <w:rsid w:val="00491BEB"/>
    <w:rsid w:val="0049254E"/>
    <w:rsid w:val="0049272A"/>
    <w:rsid w:val="00492D42"/>
    <w:rsid w:val="0049341F"/>
    <w:rsid w:val="004935E6"/>
    <w:rsid w:val="0049371E"/>
    <w:rsid w:val="00493F38"/>
    <w:rsid w:val="0049471D"/>
    <w:rsid w:val="00495748"/>
    <w:rsid w:val="0049618D"/>
    <w:rsid w:val="00496405"/>
    <w:rsid w:val="0049644C"/>
    <w:rsid w:val="004966D1"/>
    <w:rsid w:val="004A07C4"/>
    <w:rsid w:val="004A1F67"/>
    <w:rsid w:val="004A31DC"/>
    <w:rsid w:val="004A361D"/>
    <w:rsid w:val="004A372E"/>
    <w:rsid w:val="004A3DC8"/>
    <w:rsid w:val="004A445E"/>
    <w:rsid w:val="004A56CD"/>
    <w:rsid w:val="004A5A42"/>
    <w:rsid w:val="004A5E71"/>
    <w:rsid w:val="004A6022"/>
    <w:rsid w:val="004A608E"/>
    <w:rsid w:val="004A66F1"/>
    <w:rsid w:val="004A6AED"/>
    <w:rsid w:val="004A7882"/>
    <w:rsid w:val="004B0A84"/>
    <w:rsid w:val="004B1CF2"/>
    <w:rsid w:val="004B1D8E"/>
    <w:rsid w:val="004B230B"/>
    <w:rsid w:val="004B2CA3"/>
    <w:rsid w:val="004B2F45"/>
    <w:rsid w:val="004B300E"/>
    <w:rsid w:val="004B31A7"/>
    <w:rsid w:val="004B329D"/>
    <w:rsid w:val="004B3677"/>
    <w:rsid w:val="004B3B68"/>
    <w:rsid w:val="004B3EE0"/>
    <w:rsid w:val="004B4227"/>
    <w:rsid w:val="004B446E"/>
    <w:rsid w:val="004B4927"/>
    <w:rsid w:val="004B5411"/>
    <w:rsid w:val="004B65D6"/>
    <w:rsid w:val="004B663F"/>
    <w:rsid w:val="004B66AA"/>
    <w:rsid w:val="004B68E5"/>
    <w:rsid w:val="004B7A5C"/>
    <w:rsid w:val="004B7E5A"/>
    <w:rsid w:val="004B7F01"/>
    <w:rsid w:val="004C10F8"/>
    <w:rsid w:val="004C243B"/>
    <w:rsid w:val="004C28FB"/>
    <w:rsid w:val="004C2B93"/>
    <w:rsid w:val="004C2BE5"/>
    <w:rsid w:val="004C30E1"/>
    <w:rsid w:val="004C3477"/>
    <w:rsid w:val="004C3DAA"/>
    <w:rsid w:val="004C4553"/>
    <w:rsid w:val="004C4EF8"/>
    <w:rsid w:val="004C6732"/>
    <w:rsid w:val="004C6C43"/>
    <w:rsid w:val="004C6DA3"/>
    <w:rsid w:val="004C7585"/>
    <w:rsid w:val="004D080C"/>
    <w:rsid w:val="004D126C"/>
    <w:rsid w:val="004D1274"/>
    <w:rsid w:val="004D2EF2"/>
    <w:rsid w:val="004D39BA"/>
    <w:rsid w:val="004D424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0AF2"/>
    <w:rsid w:val="004E1553"/>
    <w:rsid w:val="004E19D5"/>
    <w:rsid w:val="004E24B7"/>
    <w:rsid w:val="004E2B33"/>
    <w:rsid w:val="004E2BB6"/>
    <w:rsid w:val="004E34E0"/>
    <w:rsid w:val="004E4575"/>
    <w:rsid w:val="004E6790"/>
    <w:rsid w:val="004E6FFF"/>
    <w:rsid w:val="004E779D"/>
    <w:rsid w:val="004E790B"/>
    <w:rsid w:val="004F0CF2"/>
    <w:rsid w:val="004F0DB4"/>
    <w:rsid w:val="004F15C3"/>
    <w:rsid w:val="004F2D97"/>
    <w:rsid w:val="004F305E"/>
    <w:rsid w:val="004F3827"/>
    <w:rsid w:val="004F3BD9"/>
    <w:rsid w:val="004F3C21"/>
    <w:rsid w:val="004F4E46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28B"/>
    <w:rsid w:val="005033F1"/>
    <w:rsid w:val="00503B57"/>
    <w:rsid w:val="00503CE3"/>
    <w:rsid w:val="005041B3"/>
    <w:rsid w:val="005052D0"/>
    <w:rsid w:val="00505B6C"/>
    <w:rsid w:val="00506A4F"/>
    <w:rsid w:val="00506B0A"/>
    <w:rsid w:val="00507982"/>
    <w:rsid w:val="005106D6"/>
    <w:rsid w:val="005110FD"/>
    <w:rsid w:val="00511D7A"/>
    <w:rsid w:val="00511D8E"/>
    <w:rsid w:val="00512979"/>
    <w:rsid w:val="0051351F"/>
    <w:rsid w:val="005138EF"/>
    <w:rsid w:val="0051393B"/>
    <w:rsid w:val="0051423C"/>
    <w:rsid w:val="00514999"/>
    <w:rsid w:val="005156C7"/>
    <w:rsid w:val="00515ACC"/>
    <w:rsid w:val="00515D81"/>
    <w:rsid w:val="00515E9C"/>
    <w:rsid w:val="00517072"/>
    <w:rsid w:val="005215B2"/>
    <w:rsid w:val="00522089"/>
    <w:rsid w:val="00522BBD"/>
    <w:rsid w:val="005274A8"/>
    <w:rsid w:val="00527BC8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888"/>
    <w:rsid w:val="005339B5"/>
    <w:rsid w:val="0053401E"/>
    <w:rsid w:val="005341F2"/>
    <w:rsid w:val="00534678"/>
    <w:rsid w:val="0053578C"/>
    <w:rsid w:val="005375DD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CC4"/>
    <w:rsid w:val="00542F2F"/>
    <w:rsid w:val="00543367"/>
    <w:rsid w:val="005436F2"/>
    <w:rsid w:val="005437B3"/>
    <w:rsid w:val="005445EB"/>
    <w:rsid w:val="005447B8"/>
    <w:rsid w:val="0054680A"/>
    <w:rsid w:val="005468C0"/>
    <w:rsid w:val="005474B1"/>
    <w:rsid w:val="005476E4"/>
    <w:rsid w:val="005502D6"/>
    <w:rsid w:val="00550F57"/>
    <w:rsid w:val="005523E8"/>
    <w:rsid w:val="00553F3B"/>
    <w:rsid w:val="00554FD4"/>
    <w:rsid w:val="005556F2"/>
    <w:rsid w:val="00555D10"/>
    <w:rsid w:val="005561FB"/>
    <w:rsid w:val="00556D67"/>
    <w:rsid w:val="00557731"/>
    <w:rsid w:val="0056065A"/>
    <w:rsid w:val="00560D76"/>
    <w:rsid w:val="005610E4"/>
    <w:rsid w:val="005612BE"/>
    <w:rsid w:val="00563094"/>
    <w:rsid w:val="00563272"/>
    <w:rsid w:val="005647BA"/>
    <w:rsid w:val="00565237"/>
    <w:rsid w:val="005652F6"/>
    <w:rsid w:val="005655CB"/>
    <w:rsid w:val="0056750A"/>
    <w:rsid w:val="005679FB"/>
    <w:rsid w:val="00570930"/>
    <w:rsid w:val="00570945"/>
    <w:rsid w:val="0057103B"/>
    <w:rsid w:val="005738DA"/>
    <w:rsid w:val="005739A8"/>
    <w:rsid w:val="005739FA"/>
    <w:rsid w:val="00573B4B"/>
    <w:rsid w:val="00574213"/>
    <w:rsid w:val="0057472F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403"/>
    <w:rsid w:val="00581652"/>
    <w:rsid w:val="005817D3"/>
    <w:rsid w:val="0058187E"/>
    <w:rsid w:val="0058197D"/>
    <w:rsid w:val="00582383"/>
    <w:rsid w:val="005827C7"/>
    <w:rsid w:val="00582B4D"/>
    <w:rsid w:val="00582EFC"/>
    <w:rsid w:val="0058316E"/>
    <w:rsid w:val="00583B85"/>
    <w:rsid w:val="00584094"/>
    <w:rsid w:val="00584244"/>
    <w:rsid w:val="005844BE"/>
    <w:rsid w:val="005846A8"/>
    <w:rsid w:val="0058470D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AE2"/>
    <w:rsid w:val="0059724B"/>
    <w:rsid w:val="005A14C6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A5AA9"/>
    <w:rsid w:val="005B0D2D"/>
    <w:rsid w:val="005B136A"/>
    <w:rsid w:val="005B1521"/>
    <w:rsid w:val="005B1BDB"/>
    <w:rsid w:val="005B309C"/>
    <w:rsid w:val="005B3CA5"/>
    <w:rsid w:val="005B43B4"/>
    <w:rsid w:val="005B4777"/>
    <w:rsid w:val="005B48C5"/>
    <w:rsid w:val="005B4F5A"/>
    <w:rsid w:val="005B55F4"/>
    <w:rsid w:val="005B7492"/>
    <w:rsid w:val="005B7727"/>
    <w:rsid w:val="005C0678"/>
    <w:rsid w:val="005C0C47"/>
    <w:rsid w:val="005C1A3D"/>
    <w:rsid w:val="005C24E7"/>
    <w:rsid w:val="005C2A23"/>
    <w:rsid w:val="005C2B41"/>
    <w:rsid w:val="005C2CBE"/>
    <w:rsid w:val="005C3832"/>
    <w:rsid w:val="005C3E7B"/>
    <w:rsid w:val="005C4803"/>
    <w:rsid w:val="005C55DF"/>
    <w:rsid w:val="005C5B3E"/>
    <w:rsid w:val="005C5BD4"/>
    <w:rsid w:val="005C5BFC"/>
    <w:rsid w:val="005C605B"/>
    <w:rsid w:val="005C652D"/>
    <w:rsid w:val="005C68FC"/>
    <w:rsid w:val="005C6F9E"/>
    <w:rsid w:val="005C7D2F"/>
    <w:rsid w:val="005D07C0"/>
    <w:rsid w:val="005D1046"/>
    <w:rsid w:val="005D1328"/>
    <w:rsid w:val="005D19EC"/>
    <w:rsid w:val="005D2594"/>
    <w:rsid w:val="005D2CF7"/>
    <w:rsid w:val="005D3568"/>
    <w:rsid w:val="005D40DD"/>
    <w:rsid w:val="005D443E"/>
    <w:rsid w:val="005D4974"/>
    <w:rsid w:val="005D57F8"/>
    <w:rsid w:val="005D5EC1"/>
    <w:rsid w:val="005D5FAD"/>
    <w:rsid w:val="005D737F"/>
    <w:rsid w:val="005D7FAC"/>
    <w:rsid w:val="005E0A3E"/>
    <w:rsid w:val="005E27E9"/>
    <w:rsid w:val="005E2FE9"/>
    <w:rsid w:val="005E30ED"/>
    <w:rsid w:val="005E3721"/>
    <w:rsid w:val="005E40E1"/>
    <w:rsid w:val="005E4964"/>
    <w:rsid w:val="005E4F10"/>
    <w:rsid w:val="005E586C"/>
    <w:rsid w:val="005E6180"/>
    <w:rsid w:val="005E64DE"/>
    <w:rsid w:val="005E700E"/>
    <w:rsid w:val="005E7082"/>
    <w:rsid w:val="005E75E6"/>
    <w:rsid w:val="005E791C"/>
    <w:rsid w:val="005E7CA1"/>
    <w:rsid w:val="005E7E12"/>
    <w:rsid w:val="005E7EE4"/>
    <w:rsid w:val="005F2048"/>
    <w:rsid w:val="005F3020"/>
    <w:rsid w:val="005F34CE"/>
    <w:rsid w:val="005F3F8F"/>
    <w:rsid w:val="005F4CDD"/>
    <w:rsid w:val="005F609A"/>
    <w:rsid w:val="005F6E5B"/>
    <w:rsid w:val="005F7842"/>
    <w:rsid w:val="005F7BE1"/>
    <w:rsid w:val="00600072"/>
    <w:rsid w:val="00600CD1"/>
    <w:rsid w:val="006010A9"/>
    <w:rsid w:val="006011F5"/>
    <w:rsid w:val="00601272"/>
    <w:rsid w:val="00601C05"/>
    <w:rsid w:val="006028BE"/>
    <w:rsid w:val="00602E62"/>
    <w:rsid w:val="00603A79"/>
    <w:rsid w:val="00604A24"/>
    <w:rsid w:val="006052CE"/>
    <w:rsid w:val="00605B17"/>
    <w:rsid w:val="00606128"/>
    <w:rsid w:val="00606343"/>
    <w:rsid w:val="00606383"/>
    <w:rsid w:val="00606EF6"/>
    <w:rsid w:val="00607778"/>
    <w:rsid w:val="00607D99"/>
    <w:rsid w:val="0061048D"/>
    <w:rsid w:val="0061242C"/>
    <w:rsid w:val="006125FE"/>
    <w:rsid w:val="00612B6D"/>
    <w:rsid w:val="00613681"/>
    <w:rsid w:val="00613DCA"/>
    <w:rsid w:val="00615EFA"/>
    <w:rsid w:val="00616AD2"/>
    <w:rsid w:val="0061750F"/>
    <w:rsid w:val="00620C41"/>
    <w:rsid w:val="006227F6"/>
    <w:rsid w:val="00623036"/>
    <w:rsid w:val="006231D9"/>
    <w:rsid w:val="0062362B"/>
    <w:rsid w:val="006238ED"/>
    <w:rsid w:val="0062412F"/>
    <w:rsid w:val="0062454F"/>
    <w:rsid w:val="006247C4"/>
    <w:rsid w:val="00625893"/>
    <w:rsid w:val="00626E0D"/>
    <w:rsid w:val="00627608"/>
    <w:rsid w:val="00630686"/>
    <w:rsid w:val="0063123C"/>
    <w:rsid w:val="00631CC2"/>
    <w:rsid w:val="00633C83"/>
    <w:rsid w:val="006341CB"/>
    <w:rsid w:val="00634B70"/>
    <w:rsid w:val="006352E8"/>
    <w:rsid w:val="00635515"/>
    <w:rsid w:val="00636B9B"/>
    <w:rsid w:val="00640CAE"/>
    <w:rsid w:val="00641459"/>
    <w:rsid w:val="00641EEF"/>
    <w:rsid w:val="00642276"/>
    <w:rsid w:val="006428BD"/>
    <w:rsid w:val="006429CF"/>
    <w:rsid w:val="00642A69"/>
    <w:rsid w:val="00643038"/>
    <w:rsid w:val="0064309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7C4"/>
    <w:rsid w:val="00647C3E"/>
    <w:rsid w:val="00647E7A"/>
    <w:rsid w:val="00650555"/>
    <w:rsid w:val="00651F08"/>
    <w:rsid w:val="0065366F"/>
    <w:rsid w:val="00653DCD"/>
    <w:rsid w:val="00653FFD"/>
    <w:rsid w:val="00654546"/>
    <w:rsid w:val="00655BF1"/>
    <w:rsid w:val="0065692E"/>
    <w:rsid w:val="006574CB"/>
    <w:rsid w:val="00657B76"/>
    <w:rsid w:val="006604B3"/>
    <w:rsid w:val="006611DB"/>
    <w:rsid w:val="00661CF7"/>
    <w:rsid w:val="00661F26"/>
    <w:rsid w:val="0066361A"/>
    <w:rsid w:val="006636ED"/>
    <w:rsid w:val="00663948"/>
    <w:rsid w:val="00663E1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22CB"/>
    <w:rsid w:val="006722CD"/>
    <w:rsid w:val="00672379"/>
    <w:rsid w:val="00672485"/>
    <w:rsid w:val="00672EE1"/>
    <w:rsid w:val="00673C05"/>
    <w:rsid w:val="00674265"/>
    <w:rsid w:val="00674C1A"/>
    <w:rsid w:val="0067539D"/>
    <w:rsid w:val="00677151"/>
    <w:rsid w:val="006773E4"/>
    <w:rsid w:val="00677D8D"/>
    <w:rsid w:val="00680A9A"/>
    <w:rsid w:val="00680FD4"/>
    <w:rsid w:val="0068160C"/>
    <w:rsid w:val="0068177A"/>
    <w:rsid w:val="006819A1"/>
    <w:rsid w:val="00682C0E"/>
    <w:rsid w:val="00682D3B"/>
    <w:rsid w:val="006830F9"/>
    <w:rsid w:val="006833FA"/>
    <w:rsid w:val="006869FE"/>
    <w:rsid w:val="00686D6E"/>
    <w:rsid w:val="00687A58"/>
    <w:rsid w:val="00690AC2"/>
    <w:rsid w:val="006916AB"/>
    <w:rsid w:val="00691A14"/>
    <w:rsid w:val="006925C2"/>
    <w:rsid w:val="00692673"/>
    <w:rsid w:val="00692AB1"/>
    <w:rsid w:val="00693765"/>
    <w:rsid w:val="006938D8"/>
    <w:rsid w:val="00693949"/>
    <w:rsid w:val="0069434A"/>
    <w:rsid w:val="0069480E"/>
    <w:rsid w:val="006956A8"/>
    <w:rsid w:val="006966EA"/>
    <w:rsid w:val="006973F2"/>
    <w:rsid w:val="0069752D"/>
    <w:rsid w:val="00697D8B"/>
    <w:rsid w:val="00697EF3"/>
    <w:rsid w:val="006A0A30"/>
    <w:rsid w:val="006A0E64"/>
    <w:rsid w:val="006A1794"/>
    <w:rsid w:val="006A1C81"/>
    <w:rsid w:val="006A4123"/>
    <w:rsid w:val="006A42C2"/>
    <w:rsid w:val="006A49C7"/>
    <w:rsid w:val="006A4C2C"/>
    <w:rsid w:val="006A4E01"/>
    <w:rsid w:val="006A5299"/>
    <w:rsid w:val="006A54CA"/>
    <w:rsid w:val="006A61C7"/>
    <w:rsid w:val="006A62E7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AE8"/>
    <w:rsid w:val="006B5244"/>
    <w:rsid w:val="006B53FE"/>
    <w:rsid w:val="006B5671"/>
    <w:rsid w:val="006B5CD9"/>
    <w:rsid w:val="006B62BA"/>
    <w:rsid w:val="006B6C03"/>
    <w:rsid w:val="006B6F3F"/>
    <w:rsid w:val="006B78FA"/>
    <w:rsid w:val="006B7D2E"/>
    <w:rsid w:val="006B7F12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5CF7"/>
    <w:rsid w:val="006C5D07"/>
    <w:rsid w:val="006C5F29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144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D78A7"/>
    <w:rsid w:val="006E07C3"/>
    <w:rsid w:val="006E114D"/>
    <w:rsid w:val="006E164B"/>
    <w:rsid w:val="006E25E5"/>
    <w:rsid w:val="006E26AD"/>
    <w:rsid w:val="006E300E"/>
    <w:rsid w:val="006E3BFC"/>
    <w:rsid w:val="006E3E17"/>
    <w:rsid w:val="006E48D6"/>
    <w:rsid w:val="006E502A"/>
    <w:rsid w:val="006E53A1"/>
    <w:rsid w:val="006E572B"/>
    <w:rsid w:val="006E58A6"/>
    <w:rsid w:val="006E5F3D"/>
    <w:rsid w:val="006E63DE"/>
    <w:rsid w:val="006E63EF"/>
    <w:rsid w:val="006E75D1"/>
    <w:rsid w:val="006E77C7"/>
    <w:rsid w:val="006E7A3C"/>
    <w:rsid w:val="006F0494"/>
    <w:rsid w:val="006F099D"/>
    <w:rsid w:val="006F1744"/>
    <w:rsid w:val="006F29F8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26CA"/>
    <w:rsid w:val="00702A88"/>
    <w:rsid w:val="0070342B"/>
    <w:rsid w:val="0070374D"/>
    <w:rsid w:val="00703AD2"/>
    <w:rsid w:val="00703D75"/>
    <w:rsid w:val="00703E90"/>
    <w:rsid w:val="0070482E"/>
    <w:rsid w:val="00704B71"/>
    <w:rsid w:val="00704C1C"/>
    <w:rsid w:val="00704D3F"/>
    <w:rsid w:val="0070631E"/>
    <w:rsid w:val="00706F15"/>
    <w:rsid w:val="00706FD8"/>
    <w:rsid w:val="007072E2"/>
    <w:rsid w:val="00707C0F"/>
    <w:rsid w:val="007102CD"/>
    <w:rsid w:val="0071180C"/>
    <w:rsid w:val="00711E13"/>
    <w:rsid w:val="00712065"/>
    <w:rsid w:val="0071223B"/>
    <w:rsid w:val="00712C85"/>
    <w:rsid w:val="007132EA"/>
    <w:rsid w:val="007139B3"/>
    <w:rsid w:val="00713F07"/>
    <w:rsid w:val="007152B4"/>
    <w:rsid w:val="00716286"/>
    <w:rsid w:val="007165BA"/>
    <w:rsid w:val="00716763"/>
    <w:rsid w:val="0071702C"/>
    <w:rsid w:val="00717376"/>
    <w:rsid w:val="00717D31"/>
    <w:rsid w:val="0072071D"/>
    <w:rsid w:val="00720A3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7D10"/>
    <w:rsid w:val="007316E0"/>
    <w:rsid w:val="0073287B"/>
    <w:rsid w:val="00732ECD"/>
    <w:rsid w:val="00733800"/>
    <w:rsid w:val="00733D40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2970"/>
    <w:rsid w:val="0074331E"/>
    <w:rsid w:val="007433B7"/>
    <w:rsid w:val="0074356B"/>
    <w:rsid w:val="00744F25"/>
    <w:rsid w:val="00745684"/>
    <w:rsid w:val="00745BB8"/>
    <w:rsid w:val="00746230"/>
    <w:rsid w:val="007473B9"/>
    <w:rsid w:val="00751176"/>
    <w:rsid w:val="00751248"/>
    <w:rsid w:val="007520E6"/>
    <w:rsid w:val="00752191"/>
    <w:rsid w:val="0075227B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60CB"/>
    <w:rsid w:val="0075734C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5197"/>
    <w:rsid w:val="007663A8"/>
    <w:rsid w:val="0076691E"/>
    <w:rsid w:val="00766DA8"/>
    <w:rsid w:val="007671D1"/>
    <w:rsid w:val="007711FE"/>
    <w:rsid w:val="00772ECA"/>
    <w:rsid w:val="007731CB"/>
    <w:rsid w:val="00773397"/>
    <w:rsid w:val="00773D95"/>
    <w:rsid w:val="00774681"/>
    <w:rsid w:val="00774B3C"/>
    <w:rsid w:val="00774C09"/>
    <w:rsid w:val="00774C78"/>
    <w:rsid w:val="00774D3B"/>
    <w:rsid w:val="0077548E"/>
    <w:rsid w:val="007755D4"/>
    <w:rsid w:val="00775B99"/>
    <w:rsid w:val="00776158"/>
    <w:rsid w:val="0077632A"/>
    <w:rsid w:val="00776F1D"/>
    <w:rsid w:val="00776F76"/>
    <w:rsid w:val="00777D2D"/>
    <w:rsid w:val="00777F1E"/>
    <w:rsid w:val="0078088B"/>
    <w:rsid w:val="00780EDC"/>
    <w:rsid w:val="00781BB4"/>
    <w:rsid w:val="00781BC7"/>
    <w:rsid w:val="0078210B"/>
    <w:rsid w:val="007822CC"/>
    <w:rsid w:val="007823EA"/>
    <w:rsid w:val="007829A1"/>
    <w:rsid w:val="00782BD1"/>
    <w:rsid w:val="0078307B"/>
    <w:rsid w:val="00783268"/>
    <w:rsid w:val="0078370A"/>
    <w:rsid w:val="00783959"/>
    <w:rsid w:val="0078396A"/>
    <w:rsid w:val="0078471B"/>
    <w:rsid w:val="007860C3"/>
    <w:rsid w:val="00786B1B"/>
    <w:rsid w:val="00787B4A"/>
    <w:rsid w:val="00790286"/>
    <w:rsid w:val="00790991"/>
    <w:rsid w:val="007910CB"/>
    <w:rsid w:val="00791EF3"/>
    <w:rsid w:val="0079306D"/>
    <w:rsid w:val="00793156"/>
    <w:rsid w:val="00793566"/>
    <w:rsid w:val="007940CF"/>
    <w:rsid w:val="0079484A"/>
    <w:rsid w:val="00795F34"/>
    <w:rsid w:val="007965A3"/>
    <w:rsid w:val="00796958"/>
    <w:rsid w:val="00797AE2"/>
    <w:rsid w:val="00797D7C"/>
    <w:rsid w:val="007A01AA"/>
    <w:rsid w:val="007A0326"/>
    <w:rsid w:val="007A0876"/>
    <w:rsid w:val="007A1057"/>
    <w:rsid w:val="007A2DA9"/>
    <w:rsid w:val="007A4B22"/>
    <w:rsid w:val="007A4ED5"/>
    <w:rsid w:val="007A5502"/>
    <w:rsid w:val="007A5808"/>
    <w:rsid w:val="007A58B2"/>
    <w:rsid w:val="007A5BE7"/>
    <w:rsid w:val="007A642D"/>
    <w:rsid w:val="007A6D4D"/>
    <w:rsid w:val="007A6E0E"/>
    <w:rsid w:val="007B051B"/>
    <w:rsid w:val="007B131E"/>
    <w:rsid w:val="007B1D43"/>
    <w:rsid w:val="007B21A3"/>
    <w:rsid w:val="007B2DBF"/>
    <w:rsid w:val="007B30BE"/>
    <w:rsid w:val="007B337B"/>
    <w:rsid w:val="007B3FF1"/>
    <w:rsid w:val="007B42A3"/>
    <w:rsid w:val="007B49AE"/>
    <w:rsid w:val="007B4F3A"/>
    <w:rsid w:val="007B5624"/>
    <w:rsid w:val="007B5C8C"/>
    <w:rsid w:val="007B6482"/>
    <w:rsid w:val="007B71FD"/>
    <w:rsid w:val="007B758E"/>
    <w:rsid w:val="007C001B"/>
    <w:rsid w:val="007C09E5"/>
    <w:rsid w:val="007C1028"/>
    <w:rsid w:val="007C116D"/>
    <w:rsid w:val="007C1BB0"/>
    <w:rsid w:val="007C1F0F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3E5"/>
    <w:rsid w:val="007C697F"/>
    <w:rsid w:val="007C7689"/>
    <w:rsid w:val="007C7767"/>
    <w:rsid w:val="007C78B9"/>
    <w:rsid w:val="007C7D96"/>
    <w:rsid w:val="007D0427"/>
    <w:rsid w:val="007D04A4"/>
    <w:rsid w:val="007D0C44"/>
    <w:rsid w:val="007D2607"/>
    <w:rsid w:val="007D280D"/>
    <w:rsid w:val="007D2985"/>
    <w:rsid w:val="007D2A28"/>
    <w:rsid w:val="007D2D54"/>
    <w:rsid w:val="007D33EB"/>
    <w:rsid w:val="007D47A2"/>
    <w:rsid w:val="007D6000"/>
    <w:rsid w:val="007D685A"/>
    <w:rsid w:val="007D6D46"/>
    <w:rsid w:val="007D6E17"/>
    <w:rsid w:val="007D71D3"/>
    <w:rsid w:val="007D7D39"/>
    <w:rsid w:val="007E0EEC"/>
    <w:rsid w:val="007E252B"/>
    <w:rsid w:val="007E29CF"/>
    <w:rsid w:val="007E2B0A"/>
    <w:rsid w:val="007E2E36"/>
    <w:rsid w:val="007E32BB"/>
    <w:rsid w:val="007E4049"/>
    <w:rsid w:val="007E40BE"/>
    <w:rsid w:val="007E4340"/>
    <w:rsid w:val="007E4EB3"/>
    <w:rsid w:val="007E5A47"/>
    <w:rsid w:val="007E5CC0"/>
    <w:rsid w:val="007E66BF"/>
    <w:rsid w:val="007E7DA5"/>
    <w:rsid w:val="007F0841"/>
    <w:rsid w:val="007F11CA"/>
    <w:rsid w:val="007F13C5"/>
    <w:rsid w:val="007F1838"/>
    <w:rsid w:val="007F1B73"/>
    <w:rsid w:val="007F24F2"/>
    <w:rsid w:val="007F2545"/>
    <w:rsid w:val="007F27C1"/>
    <w:rsid w:val="007F4079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1BB"/>
    <w:rsid w:val="00803901"/>
    <w:rsid w:val="0080512B"/>
    <w:rsid w:val="0080577E"/>
    <w:rsid w:val="0080660B"/>
    <w:rsid w:val="0080701E"/>
    <w:rsid w:val="00807C80"/>
    <w:rsid w:val="00810625"/>
    <w:rsid w:val="00811327"/>
    <w:rsid w:val="008118BD"/>
    <w:rsid w:val="00814AE0"/>
    <w:rsid w:val="00815265"/>
    <w:rsid w:val="008153D0"/>
    <w:rsid w:val="00816388"/>
    <w:rsid w:val="008167E8"/>
    <w:rsid w:val="00816C78"/>
    <w:rsid w:val="00817268"/>
    <w:rsid w:val="008177F2"/>
    <w:rsid w:val="00817B46"/>
    <w:rsid w:val="00820174"/>
    <w:rsid w:val="008202E9"/>
    <w:rsid w:val="0082044E"/>
    <w:rsid w:val="00820494"/>
    <w:rsid w:val="0082049A"/>
    <w:rsid w:val="00821598"/>
    <w:rsid w:val="00822686"/>
    <w:rsid w:val="00822A1E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27DAD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1F43"/>
    <w:rsid w:val="00842430"/>
    <w:rsid w:val="00842950"/>
    <w:rsid w:val="00843485"/>
    <w:rsid w:val="008436C7"/>
    <w:rsid w:val="008437E8"/>
    <w:rsid w:val="00844D2C"/>
    <w:rsid w:val="00844FF8"/>
    <w:rsid w:val="0084575B"/>
    <w:rsid w:val="0084618E"/>
    <w:rsid w:val="0084660D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0E13"/>
    <w:rsid w:val="00861BD2"/>
    <w:rsid w:val="008636B3"/>
    <w:rsid w:val="00863B20"/>
    <w:rsid w:val="00863F2E"/>
    <w:rsid w:val="008640F2"/>
    <w:rsid w:val="00864979"/>
    <w:rsid w:val="00864ED1"/>
    <w:rsid w:val="00865048"/>
    <w:rsid w:val="00865084"/>
    <w:rsid w:val="0086537D"/>
    <w:rsid w:val="00865F0D"/>
    <w:rsid w:val="00865F41"/>
    <w:rsid w:val="00866AEB"/>
    <w:rsid w:val="0086738A"/>
    <w:rsid w:val="0087023D"/>
    <w:rsid w:val="0087080E"/>
    <w:rsid w:val="00872B0C"/>
    <w:rsid w:val="00872FC6"/>
    <w:rsid w:val="008734E7"/>
    <w:rsid w:val="00873BEF"/>
    <w:rsid w:val="00873EA2"/>
    <w:rsid w:val="00874183"/>
    <w:rsid w:val="008741D7"/>
    <w:rsid w:val="00874532"/>
    <w:rsid w:val="00874BA5"/>
    <w:rsid w:val="00875BD4"/>
    <w:rsid w:val="008761D4"/>
    <w:rsid w:val="0087652D"/>
    <w:rsid w:val="00877132"/>
    <w:rsid w:val="00880432"/>
    <w:rsid w:val="00880857"/>
    <w:rsid w:val="00880D7B"/>
    <w:rsid w:val="00880E96"/>
    <w:rsid w:val="008811B4"/>
    <w:rsid w:val="0088122D"/>
    <w:rsid w:val="0088165D"/>
    <w:rsid w:val="008826CD"/>
    <w:rsid w:val="00882944"/>
    <w:rsid w:val="00882ACE"/>
    <w:rsid w:val="00882C45"/>
    <w:rsid w:val="00883096"/>
    <w:rsid w:val="008844C4"/>
    <w:rsid w:val="00884760"/>
    <w:rsid w:val="0088576F"/>
    <w:rsid w:val="00886371"/>
    <w:rsid w:val="00887037"/>
    <w:rsid w:val="00887A57"/>
    <w:rsid w:val="008908CC"/>
    <w:rsid w:val="008912DB"/>
    <w:rsid w:val="008913C6"/>
    <w:rsid w:val="00894D5F"/>
    <w:rsid w:val="0089570D"/>
    <w:rsid w:val="0089659E"/>
    <w:rsid w:val="0089668F"/>
    <w:rsid w:val="00896820"/>
    <w:rsid w:val="008976EF"/>
    <w:rsid w:val="00897AF4"/>
    <w:rsid w:val="00897C8D"/>
    <w:rsid w:val="008A03A4"/>
    <w:rsid w:val="008A04CB"/>
    <w:rsid w:val="008A1BA9"/>
    <w:rsid w:val="008A1BBE"/>
    <w:rsid w:val="008A2BE0"/>
    <w:rsid w:val="008A3A91"/>
    <w:rsid w:val="008A4F00"/>
    <w:rsid w:val="008A523B"/>
    <w:rsid w:val="008A6474"/>
    <w:rsid w:val="008A66D7"/>
    <w:rsid w:val="008A74A0"/>
    <w:rsid w:val="008B00D7"/>
    <w:rsid w:val="008B0A56"/>
    <w:rsid w:val="008B0D64"/>
    <w:rsid w:val="008B175E"/>
    <w:rsid w:val="008B19DE"/>
    <w:rsid w:val="008B2C63"/>
    <w:rsid w:val="008B34C4"/>
    <w:rsid w:val="008B3783"/>
    <w:rsid w:val="008B4504"/>
    <w:rsid w:val="008B4E96"/>
    <w:rsid w:val="008B57C4"/>
    <w:rsid w:val="008B5897"/>
    <w:rsid w:val="008B5F8D"/>
    <w:rsid w:val="008B6BFB"/>
    <w:rsid w:val="008B6FD9"/>
    <w:rsid w:val="008B7666"/>
    <w:rsid w:val="008C08FA"/>
    <w:rsid w:val="008C164C"/>
    <w:rsid w:val="008C22DF"/>
    <w:rsid w:val="008C329B"/>
    <w:rsid w:val="008C35B8"/>
    <w:rsid w:val="008C5406"/>
    <w:rsid w:val="008C6A05"/>
    <w:rsid w:val="008C6BFD"/>
    <w:rsid w:val="008C6D62"/>
    <w:rsid w:val="008C6E28"/>
    <w:rsid w:val="008D1976"/>
    <w:rsid w:val="008D1BEE"/>
    <w:rsid w:val="008D20EA"/>
    <w:rsid w:val="008D26E4"/>
    <w:rsid w:val="008D28DA"/>
    <w:rsid w:val="008D2D6F"/>
    <w:rsid w:val="008D42DA"/>
    <w:rsid w:val="008D49A7"/>
    <w:rsid w:val="008D5245"/>
    <w:rsid w:val="008D64FB"/>
    <w:rsid w:val="008D6BC7"/>
    <w:rsid w:val="008D6E5F"/>
    <w:rsid w:val="008D6EB8"/>
    <w:rsid w:val="008D6F48"/>
    <w:rsid w:val="008D772D"/>
    <w:rsid w:val="008E0828"/>
    <w:rsid w:val="008E16E9"/>
    <w:rsid w:val="008E1C05"/>
    <w:rsid w:val="008E21E8"/>
    <w:rsid w:val="008E2461"/>
    <w:rsid w:val="008E2BAB"/>
    <w:rsid w:val="008E2E41"/>
    <w:rsid w:val="008E340D"/>
    <w:rsid w:val="008E348E"/>
    <w:rsid w:val="008E3888"/>
    <w:rsid w:val="008E4027"/>
    <w:rsid w:val="008E4743"/>
    <w:rsid w:val="008E4FEA"/>
    <w:rsid w:val="008E5164"/>
    <w:rsid w:val="008E577C"/>
    <w:rsid w:val="008E5E17"/>
    <w:rsid w:val="008E60AC"/>
    <w:rsid w:val="008E6734"/>
    <w:rsid w:val="008E6F36"/>
    <w:rsid w:val="008E7BDF"/>
    <w:rsid w:val="008F087D"/>
    <w:rsid w:val="008F164E"/>
    <w:rsid w:val="008F1BB2"/>
    <w:rsid w:val="008F1E94"/>
    <w:rsid w:val="008F20B6"/>
    <w:rsid w:val="008F243B"/>
    <w:rsid w:val="008F2CD7"/>
    <w:rsid w:val="008F30BB"/>
    <w:rsid w:val="008F3239"/>
    <w:rsid w:val="008F3CCF"/>
    <w:rsid w:val="008F436C"/>
    <w:rsid w:val="008F4974"/>
    <w:rsid w:val="008F4E9E"/>
    <w:rsid w:val="008F539E"/>
    <w:rsid w:val="008F5A15"/>
    <w:rsid w:val="008F5B8E"/>
    <w:rsid w:val="008F615F"/>
    <w:rsid w:val="008F694D"/>
    <w:rsid w:val="008F6ADD"/>
    <w:rsid w:val="008F6F0D"/>
    <w:rsid w:val="008F7228"/>
    <w:rsid w:val="00900A7F"/>
    <w:rsid w:val="0090122B"/>
    <w:rsid w:val="00901363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6F0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39F4"/>
    <w:rsid w:val="00914D8C"/>
    <w:rsid w:val="00914DF4"/>
    <w:rsid w:val="00914EDF"/>
    <w:rsid w:val="00915024"/>
    <w:rsid w:val="0091528E"/>
    <w:rsid w:val="009158F6"/>
    <w:rsid w:val="00915DA5"/>
    <w:rsid w:val="00916E7F"/>
    <w:rsid w:val="009177E8"/>
    <w:rsid w:val="00917E1F"/>
    <w:rsid w:val="00917F96"/>
    <w:rsid w:val="00920470"/>
    <w:rsid w:val="00921720"/>
    <w:rsid w:val="00921D00"/>
    <w:rsid w:val="00922A7F"/>
    <w:rsid w:val="00922DFB"/>
    <w:rsid w:val="009233E4"/>
    <w:rsid w:val="0092444C"/>
    <w:rsid w:val="0092481D"/>
    <w:rsid w:val="00924870"/>
    <w:rsid w:val="00924A07"/>
    <w:rsid w:val="00925A16"/>
    <w:rsid w:val="00925FF4"/>
    <w:rsid w:val="009262E1"/>
    <w:rsid w:val="00926673"/>
    <w:rsid w:val="00926D48"/>
    <w:rsid w:val="009276BB"/>
    <w:rsid w:val="00927EAF"/>
    <w:rsid w:val="00931D1B"/>
    <w:rsid w:val="00932479"/>
    <w:rsid w:val="00932643"/>
    <w:rsid w:val="0093304B"/>
    <w:rsid w:val="009334B6"/>
    <w:rsid w:val="009338EF"/>
    <w:rsid w:val="00934D66"/>
    <w:rsid w:val="00934F74"/>
    <w:rsid w:val="00935041"/>
    <w:rsid w:val="00935EA0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75A"/>
    <w:rsid w:val="0094484C"/>
    <w:rsid w:val="00944E3B"/>
    <w:rsid w:val="0094518F"/>
    <w:rsid w:val="009457D3"/>
    <w:rsid w:val="00946A80"/>
    <w:rsid w:val="00946C93"/>
    <w:rsid w:val="00947B8C"/>
    <w:rsid w:val="00947F01"/>
    <w:rsid w:val="00950158"/>
    <w:rsid w:val="00950AEC"/>
    <w:rsid w:val="00950C80"/>
    <w:rsid w:val="00951CB7"/>
    <w:rsid w:val="00951F77"/>
    <w:rsid w:val="009520FB"/>
    <w:rsid w:val="0095376A"/>
    <w:rsid w:val="009537D6"/>
    <w:rsid w:val="009541E6"/>
    <w:rsid w:val="00954896"/>
    <w:rsid w:val="00955242"/>
    <w:rsid w:val="00955C09"/>
    <w:rsid w:val="00956276"/>
    <w:rsid w:val="00956DB2"/>
    <w:rsid w:val="00957DA9"/>
    <w:rsid w:val="009633AC"/>
    <w:rsid w:val="0096414F"/>
    <w:rsid w:val="009643FC"/>
    <w:rsid w:val="00964BC8"/>
    <w:rsid w:val="0096588F"/>
    <w:rsid w:val="0096637A"/>
    <w:rsid w:val="0096675F"/>
    <w:rsid w:val="00966F50"/>
    <w:rsid w:val="00967582"/>
    <w:rsid w:val="00967C3D"/>
    <w:rsid w:val="009711AD"/>
    <w:rsid w:val="009720B5"/>
    <w:rsid w:val="009724EB"/>
    <w:rsid w:val="0097347A"/>
    <w:rsid w:val="00973658"/>
    <w:rsid w:val="00974D7D"/>
    <w:rsid w:val="009755FB"/>
    <w:rsid w:val="00975AE7"/>
    <w:rsid w:val="009760A5"/>
    <w:rsid w:val="0097624A"/>
    <w:rsid w:val="0097727A"/>
    <w:rsid w:val="009776CF"/>
    <w:rsid w:val="00980EFD"/>
    <w:rsid w:val="009811E8"/>
    <w:rsid w:val="00981D02"/>
    <w:rsid w:val="0098242C"/>
    <w:rsid w:val="0098277F"/>
    <w:rsid w:val="00982F38"/>
    <w:rsid w:val="009835E3"/>
    <w:rsid w:val="009843A7"/>
    <w:rsid w:val="0098482C"/>
    <w:rsid w:val="00984C0E"/>
    <w:rsid w:val="00984C4E"/>
    <w:rsid w:val="00985718"/>
    <w:rsid w:val="009859E9"/>
    <w:rsid w:val="009870F9"/>
    <w:rsid w:val="009872F0"/>
    <w:rsid w:val="00987476"/>
    <w:rsid w:val="00987B75"/>
    <w:rsid w:val="00987FF7"/>
    <w:rsid w:val="00990325"/>
    <w:rsid w:val="00990B5F"/>
    <w:rsid w:val="00990B92"/>
    <w:rsid w:val="00992B6F"/>
    <w:rsid w:val="00992E03"/>
    <w:rsid w:val="00992F64"/>
    <w:rsid w:val="00994C15"/>
    <w:rsid w:val="00995A07"/>
    <w:rsid w:val="009962F3"/>
    <w:rsid w:val="009969D8"/>
    <w:rsid w:val="009969E9"/>
    <w:rsid w:val="00996E4F"/>
    <w:rsid w:val="00996E67"/>
    <w:rsid w:val="009A012D"/>
    <w:rsid w:val="009A0376"/>
    <w:rsid w:val="009A07DF"/>
    <w:rsid w:val="009A0EC5"/>
    <w:rsid w:val="009A13E2"/>
    <w:rsid w:val="009A1872"/>
    <w:rsid w:val="009A230F"/>
    <w:rsid w:val="009A2EE9"/>
    <w:rsid w:val="009A31DF"/>
    <w:rsid w:val="009A335D"/>
    <w:rsid w:val="009A34EA"/>
    <w:rsid w:val="009A3BE0"/>
    <w:rsid w:val="009A3DD0"/>
    <w:rsid w:val="009A5A01"/>
    <w:rsid w:val="009A5A64"/>
    <w:rsid w:val="009A5CA9"/>
    <w:rsid w:val="009A5DB6"/>
    <w:rsid w:val="009B01FB"/>
    <w:rsid w:val="009B06A1"/>
    <w:rsid w:val="009B1422"/>
    <w:rsid w:val="009B14C7"/>
    <w:rsid w:val="009B1D9C"/>
    <w:rsid w:val="009B222A"/>
    <w:rsid w:val="009B284C"/>
    <w:rsid w:val="009B2FE7"/>
    <w:rsid w:val="009B3398"/>
    <w:rsid w:val="009B3593"/>
    <w:rsid w:val="009B4A0D"/>
    <w:rsid w:val="009B5524"/>
    <w:rsid w:val="009B5B10"/>
    <w:rsid w:val="009B5FA1"/>
    <w:rsid w:val="009B69F6"/>
    <w:rsid w:val="009B78F6"/>
    <w:rsid w:val="009C0CFD"/>
    <w:rsid w:val="009C103E"/>
    <w:rsid w:val="009C11C0"/>
    <w:rsid w:val="009C146F"/>
    <w:rsid w:val="009C1923"/>
    <w:rsid w:val="009C20AF"/>
    <w:rsid w:val="009C367A"/>
    <w:rsid w:val="009C3EBC"/>
    <w:rsid w:val="009C3FC5"/>
    <w:rsid w:val="009C3FE0"/>
    <w:rsid w:val="009C4A6A"/>
    <w:rsid w:val="009C5262"/>
    <w:rsid w:val="009C5C04"/>
    <w:rsid w:val="009C5CE1"/>
    <w:rsid w:val="009C5EC3"/>
    <w:rsid w:val="009D01B1"/>
    <w:rsid w:val="009D0551"/>
    <w:rsid w:val="009D0560"/>
    <w:rsid w:val="009D0E51"/>
    <w:rsid w:val="009D1216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4287"/>
    <w:rsid w:val="009D43B3"/>
    <w:rsid w:val="009D49E9"/>
    <w:rsid w:val="009D4A05"/>
    <w:rsid w:val="009D61C0"/>
    <w:rsid w:val="009D6260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1BF"/>
    <w:rsid w:val="009E433C"/>
    <w:rsid w:val="009E46B3"/>
    <w:rsid w:val="009E46EE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96D"/>
    <w:rsid w:val="009F4B89"/>
    <w:rsid w:val="009F4FBC"/>
    <w:rsid w:val="009F5B2B"/>
    <w:rsid w:val="009F6098"/>
    <w:rsid w:val="009F6914"/>
    <w:rsid w:val="009F7AB3"/>
    <w:rsid w:val="00A000C7"/>
    <w:rsid w:val="00A00171"/>
    <w:rsid w:val="00A00614"/>
    <w:rsid w:val="00A00C39"/>
    <w:rsid w:val="00A00C9D"/>
    <w:rsid w:val="00A01FE7"/>
    <w:rsid w:val="00A022C6"/>
    <w:rsid w:val="00A033CC"/>
    <w:rsid w:val="00A03C39"/>
    <w:rsid w:val="00A04400"/>
    <w:rsid w:val="00A052F1"/>
    <w:rsid w:val="00A05F2F"/>
    <w:rsid w:val="00A067C9"/>
    <w:rsid w:val="00A10204"/>
    <w:rsid w:val="00A10261"/>
    <w:rsid w:val="00A12125"/>
    <w:rsid w:val="00A12859"/>
    <w:rsid w:val="00A12EA4"/>
    <w:rsid w:val="00A13A52"/>
    <w:rsid w:val="00A13FEE"/>
    <w:rsid w:val="00A142EB"/>
    <w:rsid w:val="00A14B1D"/>
    <w:rsid w:val="00A15581"/>
    <w:rsid w:val="00A157BD"/>
    <w:rsid w:val="00A158D8"/>
    <w:rsid w:val="00A161AE"/>
    <w:rsid w:val="00A1649F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6192"/>
    <w:rsid w:val="00A26647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33E4"/>
    <w:rsid w:val="00A33D03"/>
    <w:rsid w:val="00A34301"/>
    <w:rsid w:val="00A34471"/>
    <w:rsid w:val="00A348DE"/>
    <w:rsid w:val="00A35618"/>
    <w:rsid w:val="00A35A07"/>
    <w:rsid w:val="00A35D42"/>
    <w:rsid w:val="00A37A42"/>
    <w:rsid w:val="00A37B44"/>
    <w:rsid w:val="00A41728"/>
    <w:rsid w:val="00A41F5A"/>
    <w:rsid w:val="00A43447"/>
    <w:rsid w:val="00A43808"/>
    <w:rsid w:val="00A43AD5"/>
    <w:rsid w:val="00A43B72"/>
    <w:rsid w:val="00A44F44"/>
    <w:rsid w:val="00A456B4"/>
    <w:rsid w:val="00A46B64"/>
    <w:rsid w:val="00A47300"/>
    <w:rsid w:val="00A47DA5"/>
    <w:rsid w:val="00A50D4B"/>
    <w:rsid w:val="00A5157F"/>
    <w:rsid w:val="00A51D0C"/>
    <w:rsid w:val="00A521F5"/>
    <w:rsid w:val="00A5292E"/>
    <w:rsid w:val="00A53290"/>
    <w:rsid w:val="00A538DE"/>
    <w:rsid w:val="00A54327"/>
    <w:rsid w:val="00A54C5A"/>
    <w:rsid w:val="00A5558A"/>
    <w:rsid w:val="00A55DBD"/>
    <w:rsid w:val="00A55E06"/>
    <w:rsid w:val="00A56158"/>
    <w:rsid w:val="00A562AE"/>
    <w:rsid w:val="00A5642B"/>
    <w:rsid w:val="00A564CB"/>
    <w:rsid w:val="00A56985"/>
    <w:rsid w:val="00A60249"/>
    <w:rsid w:val="00A602CC"/>
    <w:rsid w:val="00A60DAE"/>
    <w:rsid w:val="00A6117B"/>
    <w:rsid w:val="00A61F4C"/>
    <w:rsid w:val="00A61FAB"/>
    <w:rsid w:val="00A6226E"/>
    <w:rsid w:val="00A6231E"/>
    <w:rsid w:val="00A6252D"/>
    <w:rsid w:val="00A637E3"/>
    <w:rsid w:val="00A63CF9"/>
    <w:rsid w:val="00A65148"/>
    <w:rsid w:val="00A65A8E"/>
    <w:rsid w:val="00A6633F"/>
    <w:rsid w:val="00A66947"/>
    <w:rsid w:val="00A66BBD"/>
    <w:rsid w:val="00A67C90"/>
    <w:rsid w:val="00A67E76"/>
    <w:rsid w:val="00A70508"/>
    <w:rsid w:val="00A71229"/>
    <w:rsid w:val="00A718A4"/>
    <w:rsid w:val="00A72B5B"/>
    <w:rsid w:val="00A72CC3"/>
    <w:rsid w:val="00A72DD6"/>
    <w:rsid w:val="00A737C1"/>
    <w:rsid w:val="00A74F6A"/>
    <w:rsid w:val="00A75A1B"/>
    <w:rsid w:val="00A77A89"/>
    <w:rsid w:val="00A77BD3"/>
    <w:rsid w:val="00A806DF"/>
    <w:rsid w:val="00A81AE7"/>
    <w:rsid w:val="00A8228E"/>
    <w:rsid w:val="00A8243C"/>
    <w:rsid w:val="00A82C3F"/>
    <w:rsid w:val="00A83282"/>
    <w:rsid w:val="00A833A9"/>
    <w:rsid w:val="00A84B41"/>
    <w:rsid w:val="00A85A87"/>
    <w:rsid w:val="00A869CE"/>
    <w:rsid w:val="00A875E8"/>
    <w:rsid w:val="00A90A92"/>
    <w:rsid w:val="00A92221"/>
    <w:rsid w:val="00A93B0C"/>
    <w:rsid w:val="00A93B12"/>
    <w:rsid w:val="00A93C5F"/>
    <w:rsid w:val="00A93D01"/>
    <w:rsid w:val="00A95D3E"/>
    <w:rsid w:val="00A96247"/>
    <w:rsid w:val="00A965A6"/>
    <w:rsid w:val="00A96D71"/>
    <w:rsid w:val="00A96FB5"/>
    <w:rsid w:val="00A973D9"/>
    <w:rsid w:val="00A97E04"/>
    <w:rsid w:val="00AA046E"/>
    <w:rsid w:val="00AA09CB"/>
    <w:rsid w:val="00AA1084"/>
    <w:rsid w:val="00AA110E"/>
    <w:rsid w:val="00AA18A2"/>
    <w:rsid w:val="00AA2435"/>
    <w:rsid w:val="00AA2C58"/>
    <w:rsid w:val="00AA454A"/>
    <w:rsid w:val="00AA5084"/>
    <w:rsid w:val="00AA5BAE"/>
    <w:rsid w:val="00AA6497"/>
    <w:rsid w:val="00AA6FA0"/>
    <w:rsid w:val="00AA79B0"/>
    <w:rsid w:val="00AA7B2C"/>
    <w:rsid w:val="00AB089A"/>
    <w:rsid w:val="00AB10C4"/>
    <w:rsid w:val="00AB1165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3BB"/>
    <w:rsid w:val="00AB5D99"/>
    <w:rsid w:val="00AC08FA"/>
    <w:rsid w:val="00AC0AE8"/>
    <w:rsid w:val="00AC137F"/>
    <w:rsid w:val="00AC2418"/>
    <w:rsid w:val="00AC2B1D"/>
    <w:rsid w:val="00AC30C6"/>
    <w:rsid w:val="00AC3FEC"/>
    <w:rsid w:val="00AC470D"/>
    <w:rsid w:val="00AC513A"/>
    <w:rsid w:val="00AC58C3"/>
    <w:rsid w:val="00AC6113"/>
    <w:rsid w:val="00AC61BA"/>
    <w:rsid w:val="00AC749A"/>
    <w:rsid w:val="00AC7A82"/>
    <w:rsid w:val="00AC7CE8"/>
    <w:rsid w:val="00AD0095"/>
    <w:rsid w:val="00AD0B68"/>
    <w:rsid w:val="00AD2443"/>
    <w:rsid w:val="00AD25DD"/>
    <w:rsid w:val="00AD26E0"/>
    <w:rsid w:val="00AD26EB"/>
    <w:rsid w:val="00AD29D9"/>
    <w:rsid w:val="00AD3CAD"/>
    <w:rsid w:val="00AD3DB1"/>
    <w:rsid w:val="00AD4663"/>
    <w:rsid w:val="00AD493C"/>
    <w:rsid w:val="00AD49F2"/>
    <w:rsid w:val="00AD6462"/>
    <w:rsid w:val="00AD7E6C"/>
    <w:rsid w:val="00AE1223"/>
    <w:rsid w:val="00AE289D"/>
    <w:rsid w:val="00AE300A"/>
    <w:rsid w:val="00AE3388"/>
    <w:rsid w:val="00AE3999"/>
    <w:rsid w:val="00AE3A6A"/>
    <w:rsid w:val="00AE3EA9"/>
    <w:rsid w:val="00AE3F38"/>
    <w:rsid w:val="00AE49F0"/>
    <w:rsid w:val="00AE4B52"/>
    <w:rsid w:val="00AE5DC4"/>
    <w:rsid w:val="00AE5DCC"/>
    <w:rsid w:val="00AE6AAA"/>
    <w:rsid w:val="00AE7A8B"/>
    <w:rsid w:val="00AF000D"/>
    <w:rsid w:val="00AF0A99"/>
    <w:rsid w:val="00AF0C55"/>
    <w:rsid w:val="00AF17E8"/>
    <w:rsid w:val="00AF181B"/>
    <w:rsid w:val="00AF1855"/>
    <w:rsid w:val="00AF22DB"/>
    <w:rsid w:val="00AF28D6"/>
    <w:rsid w:val="00AF29A8"/>
    <w:rsid w:val="00AF34D5"/>
    <w:rsid w:val="00AF39F3"/>
    <w:rsid w:val="00AF4120"/>
    <w:rsid w:val="00AF4AD9"/>
    <w:rsid w:val="00AF4F1A"/>
    <w:rsid w:val="00AF5714"/>
    <w:rsid w:val="00AF5B82"/>
    <w:rsid w:val="00AF76A8"/>
    <w:rsid w:val="00B00290"/>
    <w:rsid w:val="00B00959"/>
    <w:rsid w:val="00B00AEE"/>
    <w:rsid w:val="00B018FF"/>
    <w:rsid w:val="00B0298D"/>
    <w:rsid w:val="00B033F3"/>
    <w:rsid w:val="00B03717"/>
    <w:rsid w:val="00B04255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632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40B0"/>
    <w:rsid w:val="00B254B6"/>
    <w:rsid w:val="00B25613"/>
    <w:rsid w:val="00B2595F"/>
    <w:rsid w:val="00B259BE"/>
    <w:rsid w:val="00B25A4E"/>
    <w:rsid w:val="00B25CCC"/>
    <w:rsid w:val="00B269EE"/>
    <w:rsid w:val="00B27143"/>
    <w:rsid w:val="00B27BAC"/>
    <w:rsid w:val="00B3011D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288F"/>
    <w:rsid w:val="00B42F6A"/>
    <w:rsid w:val="00B43007"/>
    <w:rsid w:val="00B43EDC"/>
    <w:rsid w:val="00B440DE"/>
    <w:rsid w:val="00B4426C"/>
    <w:rsid w:val="00B448CB"/>
    <w:rsid w:val="00B44C65"/>
    <w:rsid w:val="00B451EA"/>
    <w:rsid w:val="00B4547E"/>
    <w:rsid w:val="00B4564A"/>
    <w:rsid w:val="00B465FA"/>
    <w:rsid w:val="00B46E60"/>
    <w:rsid w:val="00B4729F"/>
    <w:rsid w:val="00B47522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BF1"/>
    <w:rsid w:val="00B54406"/>
    <w:rsid w:val="00B54486"/>
    <w:rsid w:val="00B5510B"/>
    <w:rsid w:val="00B55DB1"/>
    <w:rsid w:val="00B55DE5"/>
    <w:rsid w:val="00B56B43"/>
    <w:rsid w:val="00B56C0B"/>
    <w:rsid w:val="00B57E78"/>
    <w:rsid w:val="00B60B0D"/>
    <w:rsid w:val="00B614F4"/>
    <w:rsid w:val="00B617DD"/>
    <w:rsid w:val="00B61F76"/>
    <w:rsid w:val="00B62071"/>
    <w:rsid w:val="00B6216A"/>
    <w:rsid w:val="00B6291E"/>
    <w:rsid w:val="00B62925"/>
    <w:rsid w:val="00B62DC0"/>
    <w:rsid w:val="00B63018"/>
    <w:rsid w:val="00B634F0"/>
    <w:rsid w:val="00B635DA"/>
    <w:rsid w:val="00B636B3"/>
    <w:rsid w:val="00B64797"/>
    <w:rsid w:val="00B66DAA"/>
    <w:rsid w:val="00B67608"/>
    <w:rsid w:val="00B70D1A"/>
    <w:rsid w:val="00B710AF"/>
    <w:rsid w:val="00B71A5D"/>
    <w:rsid w:val="00B71C43"/>
    <w:rsid w:val="00B71DA4"/>
    <w:rsid w:val="00B725F0"/>
    <w:rsid w:val="00B7301E"/>
    <w:rsid w:val="00B735A0"/>
    <w:rsid w:val="00B73721"/>
    <w:rsid w:val="00B7456C"/>
    <w:rsid w:val="00B74B71"/>
    <w:rsid w:val="00B75013"/>
    <w:rsid w:val="00B750B7"/>
    <w:rsid w:val="00B755D9"/>
    <w:rsid w:val="00B76541"/>
    <w:rsid w:val="00B777C6"/>
    <w:rsid w:val="00B77A7A"/>
    <w:rsid w:val="00B8023E"/>
    <w:rsid w:val="00B8074E"/>
    <w:rsid w:val="00B809AE"/>
    <w:rsid w:val="00B80F6C"/>
    <w:rsid w:val="00B8118F"/>
    <w:rsid w:val="00B81B14"/>
    <w:rsid w:val="00B83047"/>
    <w:rsid w:val="00B841BA"/>
    <w:rsid w:val="00B84270"/>
    <w:rsid w:val="00B84A38"/>
    <w:rsid w:val="00B84CF4"/>
    <w:rsid w:val="00B8515D"/>
    <w:rsid w:val="00B901B8"/>
    <w:rsid w:val="00B90DEB"/>
    <w:rsid w:val="00B90E77"/>
    <w:rsid w:val="00B91646"/>
    <w:rsid w:val="00B91E10"/>
    <w:rsid w:val="00B9203B"/>
    <w:rsid w:val="00B93F4E"/>
    <w:rsid w:val="00B94164"/>
    <w:rsid w:val="00B94219"/>
    <w:rsid w:val="00B942A4"/>
    <w:rsid w:val="00B94389"/>
    <w:rsid w:val="00B948FF"/>
    <w:rsid w:val="00B94CA7"/>
    <w:rsid w:val="00B9576A"/>
    <w:rsid w:val="00B95AED"/>
    <w:rsid w:val="00B95F71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C6D"/>
    <w:rsid w:val="00BA29D8"/>
    <w:rsid w:val="00BA2DEA"/>
    <w:rsid w:val="00BA3BF8"/>
    <w:rsid w:val="00BA4014"/>
    <w:rsid w:val="00BA4A9D"/>
    <w:rsid w:val="00BA5594"/>
    <w:rsid w:val="00BA5FC8"/>
    <w:rsid w:val="00BA6146"/>
    <w:rsid w:val="00BA7276"/>
    <w:rsid w:val="00BA7995"/>
    <w:rsid w:val="00BA79E9"/>
    <w:rsid w:val="00BA7AAB"/>
    <w:rsid w:val="00BA7E3B"/>
    <w:rsid w:val="00BB01AA"/>
    <w:rsid w:val="00BB02BF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1915"/>
    <w:rsid w:val="00BC2331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3BD"/>
    <w:rsid w:val="00BC541A"/>
    <w:rsid w:val="00BC59DF"/>
    <w:rsid w:val="00BC5DD8"/>
    <w:rsid w:val="00BC628B"/>
    <w:rsid w:val="00BC7200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438"/>
    <w:rsid w:val="00BD4F58"/>
    <w:rsid w:val="00BD57F9"/>
    <w:rsid w:val="00BD5B76"/>
    <w:rsid w:val="00BD704F"/>
    <w:rsid w:val="00BD7F1A"/>
    <w:rsid w:val="00BD7F69"/>
    <w:rsid w:val="00BE0252"/>
    <w:rsid w:val="00BE06A1"/>
    <w:rsid w:val="00BE1147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1D9E"/>
    <w:rsid w:val="00BF24EE"/>
    <w:rsid w:val="00BF3100"/>
    <w:rsid w:val="00BF31BB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15D5"/>
    <w:rsid w:val="00C024B7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1407"/>
    <w:rsid w:val="00C11C3B"/>
    <w:rsid w:val="00C11E5C"/>
    <w:rsid w:val="00C11FEC"/>
    <w:rsid w:val="00C12F9E"/>
    <w:rsid w:val="00C13241"/>
    <w:rsid w:val="00C13D40"/>
    <w:rsid w:val="00C13D62"/>
    <w:rsid w:val="00C150F9"/>
    <w:rsid w:val="00C15346"/>
    <w:rsid w:val="00C153B0"/>
    <w:rsid w:val="00C15AB0"/>
    <w:rsid w:val="00C16E3F"/>
    <w:rsid w:val="00C1762B"/>
    <w:rsid w:val="00C204E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516E"/>
    <w:rsid w:val="00C251BC"/>
    <w:rsid w:val="00C252AF"/>
    <w:rsid w:val="00C257BE"/>
    <w:rsid w:val="00C25C1A"/>
    <w:rsid w:val="00C26373"/>
    <w:rsid w:val="00C2700D"/>
    <w:rsid w:val="00C2704D"/>
    <w:rsid w:val="00C27413"/>
    <w:rsid w:val="00C30091"/>
    <w:rsid w:val="00C303DB"/>
    <w:rsid w:val="00C31864"/>
    <w:rsid w:val="00C31BA1"/>
    <w:rsid w:val="00C31C8A"/>
    <w:rsid w:val="00C324B3"/>
    <w:rsid w:val="00C324C2"/>
    <w:rsid w:val="00C32A26"/>
    <w:rsid w:val="00C3333E"/>
    <w:rsid w:val="00C3437D"/>
    <w:rsid w:val="00C344D6"/>
    <w:rsid w:val="00C3493E"/>
    <w:rsid w:val="00C34A32"/>
    <w:rsid w:val="00C34B21"/>
    <w:rsid w:val="00C36955"/>
    <w:rsid w:val="00C374BA"/>
    <w:rsid w:val="00C37DBE"/>
    <w:rsid w:val="00C40536"/>
    <w:rsid w:val="00C406BB"/>
    <w:rsid w:val="00C40F2D"/>
    <w:rsid w:val="00C416B0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7E8"/>
    <w:rsid w:val="00C45852"/>
    <w:rsid w:val="00C46AF0"/>
    <w:rsid w:val="00C4746B"/>
    <w:rsid w:val="00C47829"/>
    <w:rsid w:val="00C50AFE"/>
    <w:rsid w:val="00C50C6F"/>
    <w:rsid w:val="00C50FED"/>
    <w:rsid w:val="00C51488"/>
    <w:rsid w:val="00C518B7"/>
    <w:rsid w:val="00C521BA"/>
    <w:rsid w:val="00C539A2"/>
    <w:rsid w:val="00C5453F"/>
    <w:rsid w:val="00C547C5"/>
    <w:rsid w:val="00C54C10"/>
    <w:rsid w:val="00C54C42"/>
    <w:rsid w:val="00C55157"/>
    <w:rsid w:val="00C551BA"/>
    <w:rsid w:val="00C55B12"/>
    <w:rsid w:val="00C55D6E"/>
    <w:rsid w:val="00C55D8A"/>
    <w:rsid w:val="00C5655D"/>
    <w:rsid w:val="00C56983"/>
    <w:rsid w:val="00C570E2"/>
    <w:rsid w:val="00C60363"/>
    <w:rsid w:val="00C603CE"/>
    <w:rsid w:val="00C619E1"/>
    <w:rsid w:val="00C61C8D"/>
    <w:rsid w:val="00C61C9A"/>
    <w:rsid w:val="00C624DE"/>
    <w:rsid w:val="00C626BB"/>
    <w:rsid w:val="00C63108"/>
    <w:rsid w:val="00C631D5"/>
    <w:rsid w:val="00C6374E"/>
    <w:rsid w:val="00C63840"/>
    <w:rsid w:val="00C63942"/>
    <w:rsid w:val="00C644EF"/>
    <w:rsid w:val="00C64AC8"/>
    <w:rsid w:val="00C657CF"/>
    <w:rsid w:val="00C65DDE"/>
    <w:rsid w:val="00C65F38"/>
    <w:rsid w:val="00C668B7"/>
    <w:rsid w:val="00C668EF"/>
    <w:rsid w:val="00C7191C"/>
    <w:rsid w:val="00C7220E"/>
    <w:rsid w:val="00C72BA1"/>
    <w:rsid w:val="00C73327"/>
    <w:rsid w:val="00C73519"/>
    <w:rsid w:val="00C7366F"/>
    <w:rsid w:val="00C74BCB"/>
    <w:rsid w:val="00C754AB"/>
    <w:rsid w:val="00C7710D"/>
    <w:rsid w:val="00C802D7"/>
    <w:rsid w:val="00C804A9"/>
    <w:rsid w:val="00C80D2E"/>
    <w:rsid w:val="00C81848"/>
    <w:rsid w:val="00C81BC9"/>
    <w:rsid w:val="00C82BDF"/>
    <w:rsid w:val="00C82C01"/>
    <w:rsid w:val="00C849D1"/>
    <w:rsid w:val="00C84B9A"/>
    <w:rsid w:val="00C853F4"/>
    <w:rsid w:val="00C85F88"/>
    <w:rsid w:val="00C861B0"/>
    <w:rsid w:val="00C8635D"/>
    <w:rsid w:val="00C86E89"/>
    <w:rsid w:val="00C872A7"/>
    <w:rsid w:val="00C87E01"/>
    <w:rsid w:val="00C87F30"/>
    <w:rsid w:val="00C91E6F"/>
    <w:rsid w:val="00C91F8C"/>
    <w:rsid w:val="00C92D8C"/>
    <w:rsid w:val="00C93658"/>
    <w:rsid w:val="00C937A2"/>
    <w:rsid w:val="00C93CFC"/>
    <w:rsid w:val="00C9581E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1535"/>
    <w:rsid w:val="00CA1731"/>
    <w:rsid w:val="00CA1E12"/>
    <w:rsid w:val="00CA201E"/>
    <w:rsid w:val="00CA240D"/>
    <w:rsid w:val="00CA2742"/>
    <w:rsid w:val="00CA2887"/>
    <w:rsid w:val="00CA2B95"/>
    <w:rsid w:val="00CA3B0A"/>
    <w:rsid w:val="00CA4C2A"/>
    <w:rsid w:val="00CA4F13"/>
    <w:rsid w:val="00CA71D8"/>
    <w:rsid w:val="00CA7564"/>
    <w:rsid w:val="00CA7620"/>
    <w:rsid w:val="00CA7B6C"/>
    <w:rsid w:val="00CB00D9"/>
    <w:rsid w:val="00CB0114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6C73"/>
    <w:rsid w:val="00CB71B0"/>
    <w:rsid w:val="00CB7424"/>
    <w:rsid w:val="00CB79F2"/>
    <w:rsid w:val="00CB7AE6"/>
    <w:rsid w:val="00CB7F6D"/>
    <w:rsid w:val="00CC018F"/>
    <w:rsid w:val="00CC0552"/>
    <w:rsid w:val="00CC0756"/>
    <w:rsid w:val="00CC0C14"/>
    <w:rsid w:val="00CC1480"/>
    <w:rsid w:val="00CC214A"/>
    <w:rsid w:val="00CC21AF"/>
    <w:rsid w:val="00CC2829"/>
    <w:rsid w:val="00CC2954"/>
    <w:rsid w:val="00CC3B56"/>
    <w:rsid w:val="00CC5275"/>
    <w:rsid w:val="00CC52D8"/>
    <w:rsid w:val="00CC59CA"/>
    <w:rsid w:val="00CC5F32"/>
    <w:rsid w:val="00CC64DD"/>
    <w:rsid w:val="00CC6DA9"/>
    <w:rsid w:val="00CC7857"/>
    <w:rsid w:val="00CC7F70"/>
    <w:rsid w:val="00CD0DE1"/>
    <w:rsid w:val="00CD0EFE"/>
    <w:rsid w:val="00CD1133"/>
    <w:rsid w:val="00CD145E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845"/>
    <w:rsid w:val="00CE1C82"/>
    <w:rsid w:val="00CE1EDF"/>
    <w:rsid w:val="00CE2E7C"/>
    <w:rsid w:val="00CE316F"/>
    <w:rsid w:val="00CE3E85"/>
    <w:rsid w:val="00CE4622"/>
    <w:rsid w:val="00CE4BF9"/>
    <w:rsid w:val="00CE5258"/>
    <w:rsid w:val="00CE538D"/>
    <w:rsid w:val="00CE54DD"/>
    <w:rsid w:val="00CE5E4E"/>
    <w:rsid w:val="00CE623D"/>
    <w:rsid w:val="00CE6D13"/>
    <w:rsid w:val="00CE6E63"/>
    <w:rsid w:val="00CE702C"/>
    <w:rsid w:val="00CE7E25"/>
    <w:rsid w:val="00CF062A"/>
    <w:rsid w:val="00CF0654"/>
    <w:rsid w:val="00CF174C"/>
    <w:rsid w:val="00CF21BB"/>
    <w:rsid w:val="00CF36F4"/>
    <w:rsid w:val="00CF3EDD"/>
    <w:rsid w:val="00CF50A0"/>
    <w:rsid w:val="00CF513C"/>
    <w:rsid w:val="00CF55AA"/>
    <w:rsid w:val="00CF5CEF"/>
    <w:rsid w:val="00CF654F"/>
    <w:rsid w:val="00CF6694"/>
    <w:rsid w:val="00CF6849"/>
    <w:rsid w:val="00CF6EB7"/>
    <w:rsid w:val="00CF71DA"/>
    <w:rsid w:val="00CF75ED"/>
    <w:rsid w:val="00CF7710"/>
    <w:rsid w:val="00CF7AFF"/>
    <w:rsid w:val="00D00DDE"/>
    <w:rsid w:val="00D0172E"/>
    <w:rsid w:val="00D01BE8"/>
    <w:rsid w:val="00D0316C"/>
    <w:rsid w:val="00D04277"/>
    <w:rsid w:val="00D05696"/>
    <w:rsid w:val="00D05EC5"/>
    <w:rsid w:val="00D0683B"/>
    <w:rsid w:val="00D069E8"/>
    <w:rsid w:val="00D06B3B"/>
    <w:rsid w:val="00D06F49"/>
    <w:rsid w:val="00D07A49"/>
    <w:rsid w:val="00D109CE"/>
    <w:rsid w:val="00D10D4C"/>
    <w:rsid w:val="00D1117E"/>
    <w:rsid w:val="00D1164E"/>
    <w:rsid w:val="00D13270"/>
    <w:rsid w:val="00D135EF"/>
    <w:rsid w:val="00D14307"/>
    <w:rsid w:val="00D157D9"/>
    <w:rsid w:val="00D1609C"/>
    <w:rsid w:val="00D16106"/>
    <w:rsid w:val="00D16403"/>
    <w:rsid w:val="00D16C39"/>
    <w:rsid w:val="00D17C21"/>
    <w:rsid w:val="00D17FB5"/>
    <w:rsid w:val="00D20C9A"/>
    <w:rsid w:val="00D21394"/>
    <w:rsid w:val="00D21AA2"/>
    <w:rsid w:val="00D21AF0"/>
    <w:rsid w:val="00D226DD"/>
    <w:rsid w:val="00D22E34"/>
    <w:rsid w:val="00D238DA"/>
    <w:rsid w:val="00D24525"/>
    <w:rsid w:val="00D25416"/>
    <w:rsid w:val="00D25ACE"/>
    <w:rsid w:val="00D26B55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2FEB"/>
    <w:rsid w:val="00D33FE9"/>
    <w:rsid w:val="00D34E71"/>
    <w:rsid w:val="00D359AE"/>
    <w:rsid w:val="00D36008"/>
    <w:rsid w:val="00D36634"/>
    <w:rsid w:val="00D41000"/>
    <w:rsid w:val="00D4104F"/>
    <w:rsid w:val="00D424E0"/>
    <w:rsid w:val="00D42890"/>
    <w:rsid w:val="00D42E54"/>
    <w:rsid w:val="00D4344D"/>
    <w:rsid w:val="00D44052"/>
    <w:rsid w:val="00D45A52"/>
    <w:rsid w:val="00D467F3"/>
    <w:rsid w:val="00D46E6A"/>
    <w:rsid w:val="00D475AF"/>
    <w:rsid w:val="00D47B79"/>
    <w:rsid w:val="00D50E50"/>
    <w:rsid w:val="00D50FC5"/>
    <w:rsid w:val="00D513E2"/>
    <w:rsid w:val="00D51788"/>
    <w:rsid w:val="00D522D8"/>
    <w:rsid w:val="00D539CF"/>
    <w:rsid w:val="00D54181"/>
    <w:rsid w:val="00D55357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67ED7"/>
    <w:rsid w:val="00D71D0B"/>
    <w:rsid w:val="00D729B9"/>
    <w:rsid w:val="00D72D42"/>
    <w:rsid w:val="00D73295"/>
    <w:rsid w:val="00D7333E"/>
    <w:rsid w:val="00D740C1"/>
    <w:rsid w:val="00D744C4"/>
    <w:rsid w:val="00D76517"/>
    <w:rsid w:val="00D76F76"/>
    <w:rsid w:val="00D773E5"/>
    <w:rsid w:val="00D8005D"/>
    <w:rsid w:val="00D80C1B"/>
    <w:rsid w:val="00D80C77"/>
    <w:rsid w:val="00D82005"/>
    <w:rsid w:val="00D83A71"/>
    <w:rsid w:val="00D84147"/>
    <w:rsid w:val="00D845FC"/>
    <w:rsid w:val="00D84C1B"/>
    <w:rsid w:val="00D85466"/>
    <w:rsid w:val="00D85D18"/>
    <w:rsid w:val="00D86DDC"/>
    <w:rsid w:val="00D90145"/>
    <w:rsid w:val="00D90345"/>
    <w:rsid w:val="00D91F68"/>
    <w:rsid w:val="00D931BD"/>
    <w:rsid w:val="00D93584"/>
    <w:rsid w:val="00D93A8D"/>
    <w:rsid w:val="00D95BCC"/>
    <w:rsid w:val="00D96DB3"/>
    <w:rsid w:val="00DA1594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875"/>
    <w:rsid w:val="00DA6A7E"/>
    <w:rsid w:val="00DA7648"/>
    <w:rsid w:val="00DA7A65"/>
    <w:rsid w:val="00DB1384"/>
    <w:rsid w:val="00DB2CDE"/>
    <w:rsid w:val="00DB2D9A"/>
    <w:rsid w:val="00DB2F48"/>
    <w:rsid w:val="00DB3B96"/>
    <w:rsid w:val="00DB3ED5"/>
    <w:rsid w:val="00DB4125"/>
    <w:rsid w:val="00DB4D14"/>
    <w:rsid w:val="00DB5B99"/>
    <w:rsid w:val="00DB6589"/>
    <w:rsid w:val="00DB6E62"/>
    <w:rsid w:val="00DB73B0"/>
    <w:rsid w:val="00DB7C07"/>
    <w:rsid w:val="00DC0AF0"/>
    <w:rsid w:val="00DC0B04"/>
    <w:rsid w:val="00DC16CD"/>
    <w:rsid w:val="00DC1907"/>
    <w:rsid w:val="00DC3F99"/>
    <w:rsid w:val="00DC401D"/>
    <w:rsid w:val="00DC43E0"/>
    <w:rsid w:val="00DC4894"/>
    <w:rsid w:val="00DC4FDB"/>
    <w:rsid w:val="00DC50D3"/>
    <w:rsid w:val="00DC5ED1"/>
    <w:rsid w:val="00DC7322"/>
    <w:rsid w:val="00DC7F73"/>
    <w:rsid w:val="00DD01A9"/>
    <w:rsid w:val="00DD03D1"/>
    <w:rsid w:val="00DD043F"/>
    <w:rsid w:val="00DD0AFC"/>
    <w:rsid w:val="00DD0CA0"/>
    <w:rsid w:val="00DD218F"/>
    <w:rsid w:val="00DD2211"/>
    <w:rsid w:val="00DD23C4"/>
    <w:rsid w:val="00DD362E"/>
    <w:rsid w:val="00DD3C78"/>
    <w:rsid w:val="00DD3EAF"/>
    <w:rsid w:val="00DD4666"/>
    <w:rsid w:val="00DD5036"/>
    <w:rsid w:val="00DD528E"/>
    <w:rsid w:val="00DD65F7"/>
    <w:rsid w:val="00DD670D"/>
    <w:rsid w:val="00DD6F08"/>
    <w:rsid w:val="00DD6F75"/>
    <w:rsid w:val="00DE04FC"/>
    <w:rsid w:val="00DE0AEA"/>
    <w:rsid w:val="00DE104E"/>
    <w:rsid w:val="00DE1144"/>
    <w:rsid w:val="00DE2761"/>
    <w:rsid w:val="00DE2BE5"/>
    <w:rsid w:val="00DE3865"/>
    <w:rsid w:val="00DE4BB1"/>
    <w:rsid w:val="00DE5BBA"/>
    <w:rsid w:val="00DE7101"/>
    <w:rsid w:val="00DE72C4"/>
    <w:rsid w:val="00DE7AD5"/>
    <w:rsid w:val="00DE7F78"/>
    <w:rsid w:val="00DF01FA"/>
    <w:rsid w:val="00DF030C"/>
    <w:rsid w:val="00DF0814"/>
    <w:rsid w:val="00DF0FBE"/>
    <w:rsid w:val="00DF1242"/>
    <w:rsid w:val="00DF1A79"/>
    <w:rsid w:val="00DF1C73"/>
    <w:rsid w:val="00DF3D4D"/>
    <w:rsid w:val="00DF44D5"/>
    <w:rsid w:val="00DF481F"/>
    <w:rsid w:val="00DF4929"/>
    <w:rsid w:val="00DF4A4B"/>
    <w:rsid w:val="00DF4E5D"/>
    <w:rsid w:val="00DF51FC"/>
    <w:rsid w:val="00DF6071"/>
    <w:rsid w:val="00DF67BC"/>
    <w:rsid w:val="00DF75F4"/>
    <w:rsid w:val="00DF7BEF"/>
    <w:rsid w:val="00E01038"/>
    <w:rsid w:val="00E01A25"/>
    <w:rsid w:val="00E02570"/>
    <w:rsid w:val="00E03170"/>
    <w:rsid w:val="00E031F3"/>
    <w:rsid w:val="00E0328D"/>
    <w:rsid w:val="00E04ADC"/>
    <w:rsid w:val="00E0547D"/>
    <w:rsid w:val="00E06245"/>
    <w:rsid w:val="00E1013F"/>
    <w:rsid w:val="00E10A3E"/>
    <w:rsid w:val="00E11A23"/>
    <w:rsid w:val="00E1232B"/>
    <w:rsid w:val="00E13690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84C"/>
    <w:rsid w:val="00E22DFF"/>
    <w:rsid w:val="00E22FB6"/>
    <w:rsid w:val="00E23D60"/>
    <w:rsid w:val="00E240C3"/>
    <w:rsid w:val="00E24727"/>
    <w:rsid w:val="00E24800"/>
    <w:rsid w:val="00E2505D"/>
    <w:rsid w:val="00E25BF0"/>
    <w:rsid w:val="00E262C5"/>
    <w:rsid w:val="00E26546"/>
    <w:rsid w:val="00E26A69"/>
    <w:rsid w:val="00E27B5B"/>
    <w:rsid w:val="00E27BD1"/>
    <w:rsid w:val="00E27DD8"/>
    <w:rsid w:val="00E30409"/>
    <w:rsid w:val="00E3114C"/>
    <w:rsid w:val="00E313A1"/>
    <w:rsid w:val="00E3142E"/>
    <w:rsid w:val="00E32741"/>
    <w:rsid w:val="00E349F5"/>
    <w:rsid w:val="00E34BA5"/>
    <w:rsid w:val="00E35063"/>
    <w:rsid w:val="00E350A4"/>
    <w:rsid w:val="00E35116"/>
    <w:rsid w:val="00E356D1"/>
    <w:rsid w:val="00E356D7"/>
    <w:rsid w:val="00E358EB"/>
    <w:rsid w:val="00E3647C"/>
    <w:rsid w:val="00E371AB"/>
    <w:rsid w:val="00E40691"/>
    <w:rsid w:val="00E40EF8"/>
    <w:rsid w:val="00E414D9"/>
    <w:rsid w:val="00E421AF"/>
    <w:rsid w:val="00E4278C"/>
    <w:rsid w:val="00E43322"/>
    <w:rsid w:val="00E433D0"/>
    <w:rsid w:val="00E433D8"/>
    <w:rsid w:val="00E434B6"/>
    <w:rsid w:val="00E437F6"/>
    <w:rsid w:val="00E438D8"/>
    <w:rsid w:val="00E43B1A"/>
    <w:rsid w:val="00E44821"/>
    <w:rsid w:val="00E45FAD"/>
    <w:rsid w:val="00E46E0F"/>
    <w:rsid w:val="00E476A4"/>
    <w:rsid w:val="00E50396"/>
    <w:rsid w:val="00E50C31"/>
    <w:rsid w:val="00E51E28"/>
    <w:rsid w:val="00E522AA"/>
    <w:rsid w:val="00E52A3D"/>
    <w:rsid w:val="00E5305B"/>
    <w:rsid w:val="00E536AC"/>
    <w:rsid w:val="00E53D92"/>
    <w:rsid w:val="00E547AF"/>
    <w:rsid w:val="00E54C06"/>
    <w:rsid w:val="00E550EE"/>
    <w:rsid w:val="00E559E6"/>
    <w:rsid w:val="00E55C86"/>
    <w:rsid w:val="00E55C9C"/>
    <w:rsid w:val="00E55DF7"/>
    <w:rsid w:val="00E5763C"/>
    <w:rsid w:val="00E604CE"/>
    <w:rsid w:val="00E605F1"/>
    <w:rsid w:val="00E60F02"/>
    <w:rsid w:val="00E61260"/>
    <w:rsid w:val="00E63867"/>
    <w:rsid w:val="00E642E0"/>
    <w:rsid w:val="00E64439"/>
    <w:rsid w:val="00E64472"/>
    <w:rsid w:val="00E64C31"/>
    <w:rsid w:val="00E652F2"/>
    <w:rsid w:val="00E65307"/>
    <w:rsid w:val="00E655E3"/>
    <w:rsid w:val="00E65918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43E"/>
    <w:rsid w:val="00E72C93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03A4"/>
    <w:rsid w:val="00E81377"/>
    <w:rsid w:val="00E82011"/>
    <w:rsid w:val="00E834EF"/>
    <w:rsid w:val="00E8387D"/>
    <w:rsid w:val="00E838E0"/>
    <w:rsid w:val="00E83A67"/>
    <w:rsid w:val="00E84220"/>
    <w:rsid w:val="00E84693"/>
    <w:rsid w:val="00E863DB"/>
    <w:rsid w:val="00E86D83"/>
    <w:rsid w:val="00E8711B"/>
    <w:rsid w:val="00E876EA"/>
    <w:rsid w:val="00E879EC"/>
    <w:rsid w:val="00E9072A"/>
    <w:rsid w:val="00E9103F"/>
    <w:rsid w:val="00E91C59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28F7"/>
    <w:rsid w:val="00EA42DA"/>
    <w:rsid w:val="00EA4E91"/>
    <w:rsid w:val="00EA508F"/>
    <w:rsid w:val="00EA52F7"/>
    <w:rsid w:val="00EA5CA1"/>
    <w:rsid w:val="00EA6070"/>
    <w:rsid w:val="00EA6ECC"/>
    <w:rsid w:val="00EA708F"/>
    <w:rsid w:val="00EA72CE"/>
    <w:rsid w:val="00EA7A02"/>
    <w:rsid w:val="00EA7AEA"/>
    <w:rsid w:val="00EB09A5"/>
    <w:rsid w:val="00EB0EC3"/>
    <w:rsid w:val="00EB14FB"/>
    <w:rsid w:val="00EB1D02"/>
    <w:rsid w:val="00EB2006"/>
    <w:rsid w:val="00EB2F3E"/>
    <w:rsid w:val="00EB3750"/>
    <w:rsid w:val="00EB4A87"/>
    <w:rsid w:val="00EB535A"/>
    <w:rsid w:val="00EB6A55"/>
    <w:rsid w:val="00EC0730"/>
    <w:rsid w:val="00EC160C"/>
    <w:rsid w:val="00EC1693"/>
    <w:rsid w:val="00EC17B2"/>
    <w:rsid w:val="00EC17C4"/>
    <w:rsid w:val="00EC230F"/>
    <w:rsid w:val="00EC30C9"/>
    <w:rsid w:val="00EC35EF"/>
    <w:rsid w:val="00EC4071"/>
    <w:rsid w:val="00EC4097"/>
    <w:rsid w:val="00EC4402"/>
    <w:rsid w:val="00EC44A9"/>
    <w:rsid w:val="00EC4963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25DD"/>
    <w:rsid w:val="00ED29DA"/>
    <w:rsid w:val="00ED2A98"/>
    <w:rsid w:val="00ED2DB4"/>
    <w:rsid w:val="00ED4DAB"/>
    <w:rsid w:val="00ED5BA5"/>
    <w:rsid w:val="00ED69D0"/>
    <w:rsid w:val="00ED7296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0DB"/>
    <w:rsid w:val="00EE320F"/>
    <w:rsid w:val="00EE3D90"/>
    <w:rsid w:val="00EE3D93"/>
    <w:rsid w:val="00EE3D9C"/>
    <w:rsid w:val="00EE4153"/>
    <w:rsid w:val="00EE4270"/>
    <w:rsid w:val="00EE4776"/>
    <w:rsid w:val="00EE49C9"/>
    <w:rsid w:val="00EE5F8E"/>
    <w:rsid w:val="00EE62EF"/>
    <w:rsid w:val="00EE679C"/>
    <w:rsid w:val="00EE6E32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3AF"/>
    <w:rsid w:val="00EF286A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0FA4"/>
    <w:rsid w:val="00F01022"/>
    <w:rsid w:val="00F0171A"/>
    <w:rsid w:val="00F01A42"/>
    <w:rsid w:val="00F023D7"/>
    <w:rsid w:val="00F024B8"/>
    <w:rsid w:val="00F0290C"/>
    <w:rsid w:val="00F02926"/>
    <w:rsid w:val="00F02EC2"/>
    <w:rsid w:val="00F03144"/>
    <w:rsid w:val="00F04048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C6B"/>
    <w:rsid w:val="00F105BF"/>
    <w:rsid w:val="00F11656"/>
    <w:rsid w:val="00F11DCF"/>
    <w:rsid w:val="00F1279D"/>
    <w:rsid w:val="00F12823"/>
    <w:rsid w:val="00F1561C"/>
    <w:rsid w:val="00F15A3F"/>
    <w:rsid w:val="00F16BB7"/>
    <w:rsid w:val="00F16ECA"/>
    <w:rsid w:val="00F1797B"/>
    <w:rsid w:val="00F17E97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FC3"/>
    <w:rsid w:val="00F3009A"/>
    <w:rsid w:val="00F309CD"/>
    <w:rsid w:val="00F30A59"/>
    <w:rsid w:val="00F3156F"/>
    <w:rsid w:val="00F3194F"/>
    <w:rsid w:val="00F31E3D"/>
    <w:rsid w:val="00F3258A"/>
    <w:rsid w:val="00F32C9E"/>
    <w:rsid w:val="00F33500"/>
    <w:rsid w:val="00F33DFA"/>
    <w:rsid w:val="00F344A6"/>
    <w:rsid w:val="00F3450E"/>
    <w:rsid w:val="00F345BB"/>
    <w:rsid w:val="00F346FF"/>
    <w:rsid w:val="00F34E03"/>
    <w:rsid w:val="00F369BB"/>
    <w:rsid w:val="00F37921"/>
    <w:rsid w:val="00F37CCB"/>
    <w:rsid w:val="00F419B2"/>
    <w:rsid w:val="00F431DC"/>
    <w:rsid w:val="00F4348A"/>
    <w:rsid w:val="00F4450E"/>
    <w:rsid w:val="00F45D6C"/>
    <w:rsid w:val="00F461E4"/>
    <w:rsid w:val="00F46398"/>
    <w:rsid w:val="00F479D7"/>
    <w:rsid w:val="00F50285"/>
    <w:rsid w:val="00F5151D"/>
    <w:rsid w:val="00F51E38"/>
    <w:rsid w:val="00F531DA"/>
    <w:rsid w:val="00F532E8"/>
    <w:rsid w:val="00F535A5"/>
    <w:rsid w:val="00F53D74"/>
    <w:rsid w:val="00F5418E"/>
    <w:rsid w:val="00F559D1"/>
    <w:rsid w:val="00F57364"/>
    <w:rsid w:val="00F5785B"/>
    <w:rsid w:val="00F57C4E"/>
    <w:rsid w:val="00F57CBB"/>
    <w:rsid w:val="00F602DF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6E16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0F12"/>
    <w:rsid w:val="00F71A00"/>
    <w:rsid w:val="00F71CAF"/>
    <w:rsid w:val="00F72596"/>
    <w:rsid w:val="00F72E4D"/>
    <w:rsid w:val="00F73053"/>
    <w:rsid w:val="00F733F3"/>
    <w:rsid w:val="00F734FD"/>
    <w:rsid w:val="00F737E3"/>
    <w:rsid w:val="00F74366"/>
    <w:rsid w:val="00F75AA0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F87"/>
    <w:rsid w:val="00F80FAD"/>
    <w:rsid w:val="00F818AC"/>
    <w:rsid w:val="00F81B0F"/>
    <w:rsid w:val="00F820C4"/>
    <w:rsid w:val="00F82841"/>
    <w:rsid w:val="00F8289B"/>
    <w:rsid w:val="00F83968"/>
    <w:rsid w:val="00F8590C"/>
    <w:rsid w:val="00F867B7"/>
    <w:rsid w:val="00F8695D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1679"/>
    <w:rsid w:val="00FA42AD"/>
    <w:rsid w:val="00FA56E2"/>
    <w:rsid w:val="00FA5ED2"/>
    <w:rsid w:val="00FA706A"/>
    <w:rsid w:val="00FA7D1B"/>
    <w:rsid w:val="00FA7F0D"/>
    <w:rsid w:val="00FB0F7A"/>
    <w:rsid w:val="00FB1585"/>
    <w:rsid w:val="00FB1A2F"/>
    <w:rsid w:val="00FB20FF"/>
    <w:rsid w:val="00FB267B"/>
    <w:rsid w:val="00FB3232"/>
    <w:rsid w:val="00FB35BC"/>
    <w:rsid w:val="00FB3FA1"/>
    <w:rsid w:val="00FB44D5"/>
    <w:rsid w:val="00FB45A2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295"/>
    <w:rsid w:val="00FC4626"/>
    <w:rsid w:val="00FC46A1"/>
    <w:rsid w:val="00FC4E7B"/>
    <w:rsid w:val="00FC5A3E"/>
    <w:rsid w:val="00FC5ADA"/>
    <w:rsid w:val="00FC6493"/>
    <w:rsid w:val="00FC6D74"/>
    <w:rsid w:val="00FC6ED0"/>
    <w:rsid w:val="00FC70B1"/>
    <w:rsid w:val="00FC720E"/>
    <w:rsid w:val="00FD0599"/>
    <w:rsid w:val="00FD0A85"/>
    <w:rsid w:val="00FD0C3C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43C2"/>
    <w:rsid w:val="00FD59FD"/>
    <w:rsid w:val="00FD5D82"/>
    <w:rsid w:val="00FD5E87"/>
    <w:rsid w:val="00FD6702"/>
    <w:rsid w:val="00FE0BE3"/>
    <w:rsid w:val="00FE0FC3"/>
    <w:rsid w:val="00FE136F"/>
    <w:rsid w:val="00FE37CA"/>
    <w:rsid w:val="00FE3A57"/>
    <w:rsid w:val="00FE3C0B"/>
    <w:rsid w:val="00FE3FCE"/>
    <w:rsid w:val="00FE4529"/>
    <w:rsid w:val="00FE4A32"/>
    <w:rsid w:val="00FE50DE"/>
    <w:rsid w:val="00FE6039"/>
    <w:rsid w:val="00FE67D3"/>
    <w:rsid w:val="00FE766E"/>
    <w:rsid w:val="00FE7A1C"/>
    <w:rsid w:val="00FE7A6F"/>
    <w:rsid w:val="00FF00D9"/>
    <w:rsid w:val="00FF04A4"/>
    <w:rsid w:val="00FF07F5"/>
    <w:rsid w:val="00FF213B"/>
    <w:rsid w:val="00FF2BFA"/>
    <w:rsid w:val="00FF46A3"/>
    <w:rsid w:val="00FF56D6"/>
    <w:rsid w:val="00FF61E6"/>
    <w:rsid w:val="00FF6A38"/>
    <w:rsid w:val="00FF6C22"/>
    <w:rsid w:val="00FF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72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table" w:customStyle="1" w:styleId="MediumShading1-Accent11">
    <w:name w:val="Medium Shading 1 - Accent 11"/>
    <w:basedOn w:val="TableNormal"/>
    <w:uiPriority w:val="63"/>
    <w:rsid w:val="001B2E82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黑体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宋体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宋体"/>
      <w:lang w:val="en-US" w:eastAsia="en-US" w:bidi="ar-SA"/>
    </w:rPr>
  </w:style>
  <w:style w:type="paragraph" w:styleId="ListParagraph">
    <w:name w:val="List Paragraph"/>
    <w:basedOn w:val="Normal"/>
    <w:uiPriority w:val="72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宋体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宋体"/>
      <w:b/>
      <w:bCs/>
      <w:kern w:val="2"/>
      <w:sz w:val="21"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table" w:customStyle="1" w:styleId="MediumShading1-Accent11">
    <w:name w:val="Medium Shading 1 - Accent 11"/>
    <w:basedOn w:val="TableNormal"/>
    <w:uiPriority w:val="63"/>
    <w:rsid w:val="001B2E8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1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6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6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5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37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75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Min Zhang</cp:lastModifiedBy>
  <cp:revision>17</cp:revision>
  <cp:lastPrinted>2010-02-09T04:59:00Z</cp:lastPrinted>
  <dcterms:created xsi:type="dcterms:W3CDTF">2016-05-12T09:23:00Z</dcterms:created>
  <dcterms:modified xsi:type="dcterms:W3CDTF">2016-05-13T16:02:00Z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